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threeDEngrav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5A1884" w:rsidRPr="005A1884" w14:paraId="603EE24A" w14:textId="77777777" w:rsidTr="00B749FE">
        <w:tc>
          <w:tcPr>
            <w:tcW w:w="10195" w:type="dxa"/>
          </w:tcPr>
          <w:p w14:paraId="08093781" w14:textId="77777777" w:rsidR="005A1884" w:rsidRPr="005A1884" w:rsidRDefault="005A1884" w:rsidP="005A1884">
            <w:pPr>
              <w:jc w:val="center"/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A1884"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  <w:t>МИНИСТЕРСТВО ОБРАЗОВАНИЯ И НАУКИ РЕСПУБЛИКИ БУРЯТИЯ</w:t>
            </w:r>
          </w:p>
          <w:p w14:paraId="64A30882" w14:textId="77777777" w:rsidR="005A1884" w:rsidRPr="005A1884" w:rsidRDefault="005A1884" w:rsidP="005A1884">
            <w:pPr>
              <w:jc w:val="center"/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A1884"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  <w:t>МУНИЦИПАЛЬНОЕ ОБРАЗОВАНИЕ «БИЧУРСКИЙ РАЙОН»</w:t>
            </w:r>
          </w:p>
          <w:p w14:paraId="5D8A495A" w14:textId="77777777" w:rsidR="005A1884" w:rsidRPr="005A1884" w:rsidRDefault="005A1884" w:rsidP="005A1884">
            <w:pPr>
              <w:jc w:val="center"/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A1884"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  <w:t>МУНИЦИПАЛЬНОЕ БЮДЖЕТНОЕ ОБЩЕОБРАЗОВАТЕЛЬНОЕ УЧРЕЖДЕНИЕ «БИЧУРСКАЯ СРЕДНЯЯ ОБЩЕОБРАЗОВАТЕЛЬНАЯ ШКОЛА № 1»</w:t>
            </w:r>
          </w:p>
          <w:p w14:paraId="1D2CF1A4" w14:textId="77777777" w:rsidR="005A1884" w:rsidRPr="005A1884" w:rsidRDefault="005A1884" w:rsidP="005A1884">
            <w:pPr>
              <w:jc w:val="center"/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A1884">
              <w:rPr>
                <w:b/>
                <w14:shadow w14:blurRad="114300" w14:dist="0" w14:dir="0" w14:sx="0" w14:sy="0" w14:kx="0" w14:ky="0" w14:algn="none">
                  <w14:srgbClr w14:val="000000"/>
                </w14:shadow>
              </w:rPr>
              <w:t>(МБОУ «БИЧУРСКАЯ СОШ № 1»)</w:t>
            </w:r>
          </w:p>
        </w:tc>
      </w:tr>
    </w:tbl>
    <w:p w14:paraId="4B3E7EF6" w14:textId="77777777" w:rsidR="00CE086C" w:rsidRDefault="00CE086C" w:rsidP="00CE086C">
      <w:pPr>
        <w:rPr>
          <w:b/>
          <w:sz w:val="28"/>
        </w:rPr>
      </w:pPr>
    </w:p>
    <w:p w14:paraId="3799732B" w14:textId="77777777" w:rsidR="00CE086C" w:rsidRDefault="00CE086C" w:rsidP="00CE086C">
      <w:pPr>
        <w:rPr>
          <w:b/>
          <w:sz w:val="28"/>
        </w:rPr>
      </w:pPr>
    </w:p>
    <w:p w14:paraId="14E3FD42" w14:textId="77777777" w:rsidR="00CE086C" w:rsidRDefault="00CE086C" w:rsidP="00CE086C">
      <w:pPr>
        <w:rPr>
          <w:b/>
          <w:sz w:val="28"/>
        </w:rPr>
      </w:pPr>
    </w:p>
    <w:p w14:paraId="09778F24" w14:textId="77777777" w:rsidR="00CE086C" w:rsidRDefault="00CE086C" w:rsidP="00CE086C">
      <w:pPr>
        <w:rPr>
          <w:b/>
          <w:sz w:val="28"/>
        </w:rPr>
      </w:pPr>
    </w:p>
    <w:p w14:paraId="4ABB1A77" w14:textId="77777777" w:rsidR="00CE086C" w:rsidRDefault="00CE086C" w:rsidP="00CE086C">
      <w:pPr>
        <w:rPr>
          <w:b/>
          <w:sz w:val="28"/>
        </w:rPr>
      </w:pPr>
    </w:p>
    <w:p w14:paraId="496C0DAD" w14:textId="77777777" w:rsidR="00A52FC4" w:rsidRDefault="00A52FC4" w:rsidP="00370D53">
      <w:pPr>
        <w:jc w:val="center"/>
        <w:rPr>
          <w:b/>
          <w:sz w:val="48"/>
        </w:rPr>
      </w:pPr>
    </w:p>
    <w:p w14:paraId="585DF11E" w14:textId="77777777" w:rsidR="00A52FC4" w:rsidRDefault="00A52FC4" w:rsidP="00370D53">
      <w:pPr>
        <w:jc w:val="center"/>
        <w:rPr>
          <w:b/>
          <w:sz w:val="48"/>
        </w:rPr>
      </w:pPr>
    </w:p>
    <w:p w14:paraId="0FB6AF84" w14:textId="77777777" w:rsidR="00A52FC4" w:rsidRDefault="00A52FC4" w:rsidP="00370D53">
      <w:pPr>
        <w:jc w:val="center"/>
        <w:rPr>
          <w:b/>
          <w:sz w:val="48"/>
        </w:rPr>
      </w:pPr>
    </w:p>
    <w:p w14:paraId="0FB1796B" w14:textId="77777777" w:rsidR="00A52FC4" w:rsidRDefault="00A52FC4" w:rsidP="00370D53">
      <w:pPr>
        <w:jc w:val="center"/>
        <w:rPr>
          <w:b/>
          <w:sz w:val="48"/>
        </w:rPr>
      </w:pPr>
    </w:p>
    <w:p w14:paraId="5B0513A3" w14:textId="77777777" w:rsidR="00A52FC4" w:rsidRDefault="00A52FC4" w:rsidP="00370D53">
      <w:pPr>
        <w:jc w:val="center"/>
        <w:rPr>
          <w:b/>
          <w:sz w:val="48"/>
        </w:rPr>
      </w:pPr>
    </w:p>
    <w:p w14:paraId="31673523" w14:textId="268BC4AE" w:rsidR="00B51A6F" w:rsidRDefault="00B51A6F" w:rsidP="00370D53">
      <w:pPr>
        <w:jc w:val="center"/>
        <w:rPr>
          <w:b/>
          <w:sz w:val="48"/>
        </w:rPr>
      </w:pPr>
      <w:r>
        <w:rPr>
          <w:b/>
          <w:sz w:val="48"/>
        </w:rPr>
        <w:t>П</w:t>
      </w:r>
      <w:r w:rsidR="00CE086C" w:rsidRPr="00D755AD">
        <w:rPr>
          <w:b/>
          <w:sz w:val="48"/>
        </w:rPr>
        <w:t>рограмма</w:t>
      </w:r>
      <w:r w:rsidR="00370D53">
        <w:rPr>
          <w:b/>
          <w:sz w:val="48"/>
        </w:rPr>
        <w:t xml:space="preserve"> н</w:t>
      </w:r>
      <w:r>
        <w:rPr>
          <w:b/>
          <w:sz w:val="48"/>
        </w:rPr>
        <w:t>аставничества</w:t>
      </w:r>
    </w:p>
    <w:p w14:paraId="15F080F5" w14:textId="7717FD11" w:rsidR="00B51A6F" w:rsidRDefault="00B51A6F" w:rsidP="00CE086C">
      <w:pPr>
        <w:jc w:val="center"/>
        <w:rPr>
          <w:b/>
          <w:sz w:val="48"/>
        </w:rPr>
      </w:pPr>
      <w:r>
        <w:rPr>
          <w:b/>
          <w:sz w:val="48"/>
        </w:rPr>
        <w:t>Форма наставничества «ученик-ученик»</w:t>
      </w:r>
    </w:p>
    <w:p w14:paraId="14764A10" w14:textId="77777777" w:rsidR="00CE086C" w:rsidRDefault="00CE086C" w:rsidP="00CE086C">
      <w:pPr>
        <w:jc w:val="center"/>
        <w:rPr>
          <w:b/>
          <w:sz w:val="28"/>
        </w:rPr>
      </w:pPr>
    </w:p>
    <w:p w14:paraId="4761E7D9" w14:textId="2F1C19DB" w:rsidR="00CE086C" w:rsidRDefault="00CE086C" w:rsidP="00CE086C">
      <w:pPr>
        <w:jc w:val="center"/>
        <w:rPr>
          <w:b/>
          <w:sz w:val="28"/>
        </w:rPr>
      </w:pPr>
      <w:r>
        <w:rPr>
          <w:b/>
          <w:sz w:val="28"/>
        </w:rPr>
        <w:t xml:space="preserve">Срок реализации – </w:t>
      </w:r>
      <w:r w:rsidR="00B51A6F">
        <w:rPr>
          <w:b/>
          <w:sz w:val="28"/>
        </w:rPr>
        <w:t>1</w:t>
      </w:r>
      <w:r>
        <w:rPr>
          <w:b/>
          <w:sz w:val="28"/>
        </w:rPr>
        <w:t xml:space="preserve"> год</w:t>
      </w:r>
    </w:p>
    <w:p w14:paraId="668D024D" w14:textId="77777777" w:rsidR="00CE086C" w:rsidRDefault="00CE086C" w:rsidP="00CE086C">
      <w:pPr>
        <w:jc w:val="center"/>
        <w:rPr>
          <w:b/>
          <w:sz w:val="28"/>
        </w:rPr>
      </w:pPr>
    </w:p>
    <w:p w14:paraId="4A9E1F03" w14:textId="5E6192CA" w:rsidR="00CE086C" w:rsidRDefault="00CE086C" w:rsidP="00B51A6F">
      <w:pPr>
        <w:jc w:val="right"/>
        <w:rPr>
          <w:b/>
          <w:sz w:val="28"/>
        </w:rPr>
      </w:pPr>
    </w:p>
    <w:p w14:paraId="60494325" w14:textId="75A1D4A1" w:rsidR="004F3E7A" w:rsidRDefault="004F3E7A" w:rsidP="00B51A6F">
      <w:pPr>
        <w:jc w:val="right"/>
        <w:rPr>
          <w:b/>
          <w:sz w:val="28"/>
        </w:rPr>
      </w:pPr>
    </w:p>
    <w:p w14:paraId="5C671DCC" w14:textId="7AEEF7F1" w:rsidR="004F3E7A" w:rsidRDefault="004F3E7A" w:rsidP="00B51A6F">
      <w:pPr>
        <w:jc w:val="right"/>
        <w:rPr>
          <w:b/>
          <w:sz w:val="28"/>
        </w:rPr>
      </w:pPr>
    </w:p>
    <w:p w14:paraId="3CAADAC7" w14:textId="0197D273" w:rsidR="004F3E7A" w:rsidRDefault="004F3E7A" w:rsidP="00B51A6F">
      <w:pPr>
        <w:jc w:val="right"/>
        <w:rPr>
          <w:b/>
          <w:sz w:val="28"/>
        </w:rPr>
      </w:pPr>
    </w:p>
    <w:p w14:paraId="38712433" w14:textId="678688A0" w:rsidR="004F3E7A" w:rsidRDefault="004F3E7A" w:rsidP="00B51A6F">
      <w:pPr>
        <w:jc w:val="right"/>
        <w:rPr>
          <w:b/>
          <w:sz w:val="28"/>
        </w:rPr>
      </w:pPr>
    </w:p>
    <w:p w14:paraId="2F344E19" w14:textId="04A4E51C" w:rsidR="004F3E7A" w:rsidRDefault="004F3E7A" w:rsidP="00B51A6F">
      <w:pPr>
        <w:jc w:val="right"/>
        <w:rPr>
          <w:b/>
          <w:sz w:val="28"/>
        </w:rPr>
      </w:pPr>
    </w:p>
    <w:p w14:paraId="44F61659" w14:textId="2FC4307F" w:rsidR="004F3E7A" w:rsidRDefault="004F3E7A" w:rsidP="00B51A6F">
      <w:pPr>
        <w:jc w:val="right"/>
        <w:rPr>
          <w:b/>
          <w:sz w:val="28"/>
        </w:rPr>
      </w:pPr>
    </w:p>
    <w:p w14:paraId="14853BA6" w14:textId="564E1C08" w:rsidR="004F3E7A" w:rsidRDefault="004F3E7A" w:rsidP="00B51A6F">
      <w:pPr>
        <w:jc w:val="right"/>
        <w:rPr>
          <w:b/>
          <w:sz w:val="28"/>
        </w:rPr>
      </w:pPr>
    </w:p>
    <w:p w14:paraId="439CCBA9" w14:textId="6CCF388B" w:rsidR="00A52FC4" w:rsidRDefault="00A52FC4" w:rsidP="00B51A6F">
      <w:pPr>
        <w:jc w:val="right"/>
        <w:rPr>
          <w:b/>
          <w:sz w:val="28"/>
        </w:rPr>
      </w:pPr>
    </w:p>
    <w:p w14:paraId="64B90EA6" w14:textId="2A73F4B6" w:rsidR="00A52FC4" w:rsidRDefault="00A52FC4" w:rsidP="00B51A6F">
      <w:pPr>
        <w:jc w:val="right"/>
        <w:rPr>
          <w:b/>
          <w:sz w:val="28"/>
        </w:rPr>
      </w:pPr>
    </w:p>
    <w:p w14:paraId="3D7FAE01" w14:textId="77777777" w:rsidR="00A52FC4" w:rsidRDefault="00A52FC4" w:rsidP="00B51A6F">
      <w:pPr>
        <w:jc w:val="right"/>
        <w:rPr>
          <w:b/>
          <w:sz w:val="28"/>
        </w:rPr>
      </w:pPr>
    </w:p>
    <w:p w14:paraId="70C77E04" w14:textId="77777777" w:rsidR="00A52FC4" w:rsidRDefault="00A52FC4" w:rsidP="00B51A6F">
      <w:pPr>
        <w:jc w:val="right"/>
        <w:rPr>
          <w:b/>
          <w:sz w:val="28"/>
        </w:rPr>
      </w:pPr>
    </w:p>
    <w:p w14:paraId="5BD8F407" w14:textId="187B518C" w:rsidR="00CE086C" w:rsidRDefault="00B51A6F" w:rsidP="004F3E7A">
      <w:pPr>
        <w:jc w:val="right"/>
        <w:rPr>
          <w:bCs/>
          <w:sz w:val="28"/>
        </w:rPr>
      </w:pPr>
      <w:r>
        <w:rPr>
          <w:b/>
          <w:sz w:val="28"/>
        </w:rPr>
        <w:t xml:space="preserve">Наставник: </w:t>
      </w:r>
      <w:r w:rsidRPr="00B51A6F">
        <w:rPr>
          <w:bCs/>
          <w:sz w:val="28"/>
        </w:rPr>
        <w:t>ученик</w:t>
      </w:r>
    </w:p>
    <w:p w14:paraId="39E4C58C" w14:textId="1718A13D" w:rsidR="00B51A6F" w:rsidRDefault="00B51A6F" w:rsidP="004F3E7A">
      <w:pPr>
        <w:jc w:val="right"/>
        <w:rPr>
          <w:bCs/>
          <w:sz w:val="28"/>
        </w:rPr>
      </w:pPr>
      <w:r>
        <w:rPr>
          <w:b/>
          <w:sz w:val="28"/>
        </w:rPr>
        <w:t>Наставл</w:t>
      </w:r>
      <w:r w:rsidR="00DA257D">
        <w:rPr>
          <w:b/>
          <w:sz w:val="28"/>
        </w:rPr>
        <w:t>яемый</w:t>
      </w:r>
      <w:r>
        <w:rPr>
          <w:b/>
          <w:sz w:val="28"/>
        </w:rPr>
        <w:t xml:space="preserve">: </w:t>
      </w:r>
      <w:r w:rsidRPr="00B51A6F">
        <w:rPr>
          <w:bCs/>
          <w:sz w:val="28"/>
        </w:rPr>
        <w:t>учени</w:t>
      </w:r>
      <w:r w:rsidR="004F3E7A">
        <w:rPr>
          <w:bCs/>
          <w:sz w:val="28"/>
        </w:rPr>
        <w:t>к</w:t>
      </w:r>
    </w:p>
    <w:p w14:paraId="26EE6BF1" w14:textId="035FC6D7" w:rsidR="004F3E7A" w:rsidRDefault="004F3E7A" w:rsidP="004F3E7A">
      <w:pPr>
        <w:jc w:val="right"/>
        <w:rPr>
          <w:bCs/>
          <w:sz w:val="28"/>
        </w:rPr>
      </w:pPr>
      <w:r w:rsidRPr="004F3E7A">
        <w:rPr>
          <w:b/>
          <w:sz w:val="28"/>
        </w:rPr>
        <w:t>Кураторы:</w:t>
      </w:r>
      <w:r>
        <w:rPr>
          <w:bCs/>
          <w:sz w:val="28"/>
        </w:rPr>
        <w:t xml:space="preserve"> </w:t>
      </w:r>
      <w:r w:rsidR="00CF1D30">
        <w:rPr>
          <w:bCs/>
          <w:sz w:val="28"/>
        </w:rPr>
        <w:t xml:space="preserve">Разуваева Ю.С. </w:t>
      </w:r>
    </w:p>
    <w:p w14:paraId="4B71D3C7" w14:textId="677C162F" w:rsidR="00DA257D" w:rsidRPr="005A1884" w:rsidRDefault="004F3E7A" w:rsidP="005A1884">
      <w:pPr>
        <w:jc w:val="right"/>
        <w:rPr>
          <w:bCs/>
          <w:sz w:val="28"/>
        </w:rPr>
      </w:pPr>
      <w:r>
        <w:rPr>
          <w:bCs/>
          <w:sz w:val="28"/>
        </w:rPr>
        <w:t>Артюкова Т.А.</w:t>
      </w:r>
    </w:p>
    <w:p w14:paraId="01263231" w14:textId="3160338E" w:rsidR="00DA257D" w:rsidRDefault="00DA257D" w:rsidP="00CE086C">
      <w:pPr>
        <w:jc w:val="center"/>
        <w:rPr>
          <w:b/>
          <w:sz w:val="28"/>
        </w:rPr>
      </w:pPr>
    </w:p>
    <w:p w14:paraId="66840D14" w14:textId="653DAD9E" w:rsidR="00CF1D30" w:rsidRPr="00CF1D30" w:rsidRDefault="00CF1D30" w:rsidP="00CF1D30">
      <w:pPr>
        <w:spacing w:after="276" w:line="259" w:lineRule="auto"/>
        <w:jc w:val="center"/>
        <w:rPr>
          <w:b/>
        </w:rPr>
      </w:pPr>
      <w:r>
        <w:rPr>
          <w:b/>
        </w:rPr>
        <w:t>2025г.</w:t>
      </w:r>
      <w:bookmarkStart w:id="0" w:name="_GoBack"/>
      <w:bookmarkEnd w:id="0"/>
    </w:p>
    <w:p w14:paraId="58965235" w14:textId="019E00A4" w:rsidR="00DA257D" w:rsidRPr="00DA257D" w:rsidRDefault="00DA257D" w:rsidP="00DA257D">
      <w:pPr>
        <w:spacing w:after="276" w:line="259" w:lineRule="auto"/>
        <w:jc w:val="center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30"/>
          <w:szCs w:val="22"/>
        </w:rPr>
        <w:lastRenderedPageBreak/>
        <w:t>1. Пояснительная записка</w:t>
      </w:r>
    </w:p>
    <w:p w14:paraId="4E0726F5" w14:textId="77777777" w:rsidR="00DA257D" w:rsidRDefault="00DA257D" w:rsidP="004F3E7A">
      <w:pPr>
        <w:spacing w:after="3" w:line="259" w:lineRule="auto"/>
        <w:ind w:left="725" w:hanging="10"/>
        <w:jc w:val="center"/>
        <w:rPr>
          <w:b/>
          <w:bCs/>
          <w:color w:val="000000"/>
          <w:sz w:val="30"/>
          <w:szCs w:val="22"/>
        </w:rPr>
      </w:pPr>
      <w:r w:rsidRPr="00DA257D">
        <w:rPr>
          <w:b/>
          <w:bCs/>
          <w:color w:val="000000"/>
          <w:sz w:val="30"/>
          <w:szCs w:val="22"/>
        </w:rPr>
        <w:t>Актуальность</w:t>
      </w:r>
    </w:p>
    <w:p w14:paraId="520FAE10" w14:textId="426909FE" w:rsidR="004F3E7A" w:rsidRPr="00DA257D" w:rsidRDefault="007548AE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</w:t>
      </w:r>
      <w:r w:rsidR="00DA257D" w:rsidRPr="00DA257D">
        <w:rPr>
          <w:color w:val="000000"/>
          <w:sz w:val="28"/>
          <w:szCs w:val="22"/>
        </w:rPr>
        <w:t>Важность гармоничного и системного преобразования этих сфер отражена в национальном проекте «Образование»</w:t>
      </w:r>
      <w:r w:rsidR="004F3E7A">
        <w:rPr>
          <w:color w:val="000000"/>
          <w:sz w:val="28"/>
          <w:szCs w:val="22"/>
        </w:rPr>
        <w:t>.</w:t>
      </w:r>
    </w:p>
    <w:p w14:paraId="16274F32" w14:textId="38B5A558" w:rsidR="00DA257D" w:rsidRPr="00DA257D" w:rsidRDefault="004F3E7A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Н</w:t>
      </w:r>
      <w:r w:rsidR="00DA257D" w:rsidRPr="00DA257D">
        <w:rPr>
          <w:color w:val="000000"/>
          <w:sz w:val="28"/>
          <w:szCs w:val="22"/>
        </w:rPr>
        <w:t>аставничеств</w:t>
      </w:r>
      <w:r>
        <w:rPr>
          <w:color w:val="000000"/>
          <w:sz w:val="28"/>
          <w:szCs w:val="22"/>
        </w:rPr>
        <w:t>о</w:t>
      </w:r>
      <w:r w:rsidR="00DA257D" w:rsidRPr="00DA257D">
        <w:rPr>
          <w:color w:val="000000"/>
          <w:sz w:val="28"/>
          <w:szCs w:val="22"/>
        </w:rPr>
        <w:t xml:space="preserve"> может успешно способствовать решению различных проблем и задач, систематически находящихся в «поле зрения» администрации и педагогического коллектива:</w:t>
      </w:r>
    </w:p>
    <w:p w14:paraId="7D15FCB0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-закрепление в образовательной организации молодых педагогов и новых сотрудников, их профессиональный рост;</w:t>
      </w:r>
    </w:p>
    <w:p w14:paraId="4F8BEFBC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-передача навыков, знаний, формирования ценностей у обучающихся и педагогов, сохранение лучших практик и уникальных исторически сформированных компетенций; </w:t>
      </w:r>
    </w:p>
    <w:p w14:paraId="4678EC9E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-формирование профессиональных методических сообществ;</w:t>
      </w:r>
    </w:p>
    <w:p w14:paraId="281A43C4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-подготовка кадрового управленческого резерва из числа педагогов и будущих педагогов из числа обучающихся;</w:t>
      </w:r>
    </w:p>
    <w:p w14:paraId="12A66BEE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-создание условий для успешности обучающихся, в том числе показывающих стабильно низкие результаты, а также условий для реализации талантов у одаренных детей; </w:t>
      </w:r>
    </w:p>
    <w:p w14:paraId="15874602" w14:textId="77777777" w:rsidR="00DA257D" w:rsidRPr="00DA257D" w:rsidRDefault="00DA257D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-создание условий для выстраивания индивидуальных образовательных траекторий обучающихся, в том числе в целях профориентации и профессионального самоопределения.</w:t>
      </w:r>
    </w:p>
    <w:p w14:paraId="01956537" w14:textId="338BBD13" w:rsidR="00DA257D" w:rsidRPr="00DA257D" w:rsidRDefault="004F3E7A" w:rsidP="004F3E7A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</w:t>
      </w:r>
      <w:r w:rsidR="00DA257D" w:rsidRPr="00DA257D">
        <w:rPr>
          <w:color w:val="000000"/>
          <w:sz w:val="28"/>
          <w:szCs w:val="22"/>
        </w:rPr>
        <w:t>Настоящая Программа призвана помочь в деятельности наставников на уровне образовательной организации.</w:t>
      </w:r>
    </w:p>
    <w:p w14:paraId="5B58A215" w14:textId="58CE69DE" w:rsidR="00DA257D" w:rsidRPr="00DA257D" w:rsidRDefault="00DA257D" w:rsidP="004F3E7A">
      <w:pPr>
        <w:spacing w:after="27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Программа наставничества отражает комплекс мероприятий и формирующих их действий, направленный на раскрытие потенциала личности наставляемого, необходимого для успешной личной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обучающихся в процессе взаимоотношений наставника и наставляемого в конкретных формах для получения ожидаемых результатов.</w:t>
      </w:r>
    </w:p>
    <w:p w14:paraId="317D0B29" w14:textId="77777777" w:rsidR="00DA257D" w:rsidRPr="00DA257D" w:rsidRDefault="00DA257D" w:rsidP="004F3E7A">
      <w:pPr>
        <w:spacing w:after="57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Цель</w:t>
      </w:r>
      <w:r w:rsidRPr="00DA257D">
        <w:rPr>
          <w:color w:val="000000"/>
          <w:sz w:val="28"/>
          <w:szCs w:val="22"/>
        </w:rPr>
        <w:t xml:space="preserve"> - разносторонняя поддержка обучающихся с образовательными или социальными потребностями. </w:t>
      </w:r>
    </w:p>
    <w:p w14:paraId="2521F784" w14:textId="77777777" w:rsidR="00DA257D" w:rsidRPr="00DA257D" w:rsidRDefault="00DA257D" w:rsidP="004F3E7A">
      <w:pPr>
        <w:spacing w:after="57" w:line="249" w:lineRule="auto"/>
        <w:ind w:left="14" w:right="4" w:firstLine="710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Задачи:</w:t>
      </w:r>
      <w:r w:rsidRPr="00DA257D">
        <w:rPr>
          <w:b/>
          <w:bCs/>
          <w:noProof/>
          <w:color w:val="000000"/>
          <w:sz w:val="28"/>
          <w:szCs w:val="22"/>
        </w:rPr>
        <w:drawing>
          <wp:inline distT="0" distB="0" distL="0" distR="0" wp14:anchorId="62817AFD" wp14:editId="1C582CD4">
            <wp:extent cx="3048" cy="3048"/>
            <wp:effectExtent l="0" t="0" r="0" b="0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51B4" w14:textId="77777777" w:rsidR="00DA257D" w:rsidRPr="00DA257D" w:rsidRDefault="00DA257D" w:rsidP="004F3E7A">
      <w:pPr>
        <w:tabs>
          <w:tab w:val="center" w:pos="782"/>
          <w:tab w:val="center" w:pos="4562"/>
        </w:tabs>
        <w:spacing w:after="55" w:line="249" w:lineRule="auto"/>
        <w:rPr>
          <w:color w:val="000000"/>
          <w:sz w:val="28"/>
          <w:szCs w:val="22"/>
        </w:rPr>
      </w:pPr>
      <w:r w:rsidRPr="00DA257D">
        <w:rPr>
          <w:rFonts w:ascii="Microsoft JhengHei" w:eastAsia="Microsoft JhengHei" w:hAnsi="Microsoft JhengHei" w:cs="Microsoft JhengHei"/>
          <w:color w:val="000000"/>
          <w:sz w:val="28"/>
          <w:szCs w:val="22"/>
        </w:rPr>
        <w:tab/>
      </w:r>
      <w:r w:rsidRPr="00DA257D">
        <w:rPr>
          <w:color w:val="000000"/>
          <w:sz w:val="28"/>
          <w:szCs w:val="22"/>
        </w:rPr>
        <w:t>1</w:t>
      </w:r>
      <w:r w:rsidRPr="00DA257D">
        <w:rPr>
          <w:color w:val="000000"/>
          <w:sz w:val="28"/>
          <w:szCs w:val="22"/>
        </w:rPr>
        <w:tab/>
        <w:t>развить профильные и гибкие навыки обучающихся;</w:t>
      </w:r>
    </w:p>
    <w:p w14:paraId="50483C8F" w14:textId="77777777" w:rsidR="00DA257D" w:rsidRPr="00DA257D" w:rsidRDefault="00DA257D" w:rsidP="004F3E7A">
      <w:pPr>
        <w:tabs>
          <w:tab w:val="center" w:pos="811"/>
          <w:tab w:val="center" w:pos="5551"/>
        </w:tabs>
        <w:spacing w:after="58" w:line="249" w:lineRule="auto"/>
        <w:rPr>
          <w:color w:val="000000"/>
          <w:sz w:val="28"/>
          <w:szCs w:val="22"/>
        </w:rPr>
      </w:pPr>
      <w:r w:rsidRPr="00DA257D">
        <w:rPr>
          <w:rFonts w:ascii="Microsoft JhengHei" w:eastAsia="Microsoft JhengHei" w:hAnsi="Microsoft JhengHei" w:cs="Microsoft JhengHei"/>
          <w:color w:val="000000"/>
          <w:sz w:val="28"/>
          <w:szCs w:val="22"/>
        </w:rPr>
        <w:tab/>
      </w:r>
      <w:r w:rsidRPr="00DA257D">
        <w:rPr>
          <w:color w:val="000000"/>
          <w:sz w:val="28"/>
          <w:szCs w:val="22"/>
        </w:rPr>
        <w:t>2.</w:t>
      </w:r>
      <w:r w:rsidRPr="00DA257D">
        <w:rPr>
          <w:color w:val="000000"/>
          <w:sz w:val="28"/>
          <w:szCs w:val="22"/>
        </w:rPr>
        <w:tab/>
        <w:t>оказать помощь обучающимся в адаптации к новым условиям среды;</w:t>
      </w:r>
    </w:p>
    <w:p w14:paraId="7E480F70" w14:textId="77777777" w:rsidR="00DA257D" w:rsidRPr="00DA257D" w:rsidRDefault="00DA257D" w:rsidP="004F3E7A">
      <w:pPr>
        <w:numPr>
          <w:ilvl w:val="0"/>
          <w:numId w:val="1"/>
        </w:numPr>
        <w:spacing w:after="80" w:line="249" w:lineRule="auto"/>
        <w:ind w:right="391" w:firstLine="355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создать условия для коммуникации внутри образовательной организации;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7DBC9096" wp14:editId="4603C6F3">
            <wp:extent cx="3048" cy="27432"/>
            <wp:effectExtent l="0" t="0" r="0" b="0"/>
            <wp:docPr id="46937" name="Picture 46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7" name="Picture 469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5458F" w14:textId="77777777" w:rsidR="00DA257D" w:rsidRPr="00DA257D" w:rsidRDefault="00DA257D" w:rsidP="004F3E7A">
      <w:pPr>
        <w:numPr>
          <w:ilvl w:val="0"/>
          <w:numId w:val="1"/>
        </w:numPr>
        <w:spacing w:after="92" w:line="249" w:lineRule="auto"/>
        <w:ind w:right="391" w:firstLine="355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формировать устойчивое сообщество обучающихся. 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19F426E1" wp14:editId="46844DF8">
            <wp:extent cx="3048" cy="3048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3AD1" w14:textId="77777777" w:rsidR="00DA257D" w:rsidRPr="00DA257D" w:rsidRDefault="00DA257D" w:rsidP="004F3E7A">
      <w:pPr>
        <w:spacing w:after="92" w:line="249" w:lineRule="auto"/>
        <w:ind w:left="719" w:right="391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Планируемые результаты:</w:t>
      </w:r>
    </w:p>
    <w:p w14:paraId="253F42C9" w14:textId="77777777" w:rsidR="00DA257D" w:rsidRPr="00DA257D" w:rsidRDefault="00DA257D" w:rsidP="004F3E7A">
      <w:pPr>
        <w:spacing w:after="65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lastRenderedPageBreak/>
        <w:t>1 высокий уровень включения наставляемых во все социальные, культурные и образовательные процессы;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5CB000D4" wp14:editId="671CA7C5">
            <wp:extent cx="3048" cy="3048"/>
            <wp:effectExtent l="0" t="0" r="0" b="0"/>
            <wp:docPr id="2126" name="Picture 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F15D" w14:textId="77777777" w:rsidR="00DA257D" w:rsidRPr="00DA257D" w:rsidRDefault="00DA257D" w:rsidP="004F3E7A">
      <w:pPr>
        <w:spacing w:after="83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2. рост мотивации к образованию и развитию обучающихся; 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515D19D7" wp14:editId="7BB52ECF">
            <wp:extent cx="3048" cy="3049"/>
            <wp:effectExtent l="0" t="0" r="0" b="0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5362F" w14:textId="77777777" w:rsidR="00DA257D" w:rsidRPr="00DA257D" w:rsidRDefault="00DA257D" w:rsidP="004F3E7A">
      <w:pPr>
        <w:spacing w:after="83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3. повышение уровня </w:t>
      </w:r>
      <w:proofErr w:type="spellStart"/>
      <w:r w:rsidRPr="00DA257D">
        <w:rPr>
          <w:color w:val="000000"/>
          <w:sz w:val="28"/>
          <w:szCs w:val="22"/>
        </w:rPr>
        <w:t>сформированности</w:t>
      </w:r>
      <w:proofErr w:type="spellEnd"/>
      <w:r w:rsidRPr="00DA257D">
        <w:rPr>
          <w:color w:val="000000"/>
          <w:sz w:val="28"/>
          <w:szCs w:val="22"/>
        </w:rPr>
        <w:t xml:space="preserve"> ценностных и жизненных позиций и ориентиров;</w:t>
      </w:r>
    </w:p>
    <w:p w14:paraId="4ABC61CB" w14:textId="77777777" w:rsidR="00DA257D" w:rsidRPr="00DA257D" w:rsidRDefault="00DA257D" w:rsidP="004F3E7A">
      <w:pPr>
        <w:spacing w:after="94" w:line="249" w:lineRule="auto"/>
        <w:ind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4. достижение образовательных результатов обучающихся;</w:t>
      </w:r>
    </w:p>
    <w:p w14:paraId="380095D8" w14:textId="77777777" w:rsidR="00DA257D" w:rsidRPr="00DA257D" w:rsidRDefault="00DA257D" w:rsidP="004F3E7A">
      <w:pPr>
        <w:numPr>
          <w:ilvl w:val="0"/>
          <w:numId w:val="2"/>
        </w:numPr>
        <w:spacing w:after="94" w:line="249" w:lineRule="auto"/>
        <w:ind w:right="4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улучшение психоэмоционального фона внутри группы;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70D1B601" wp14:editId="3840397A">
            <wp:extent cx="3047" cy="3049"/>
            <wp:effectExtent l="0" t="0" r="0" b="0"/>
            <wp:docPr id="2128" name="Picture 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44EE" w14:textId="77777777" w:rsidR="00DA257D" w:rsidRPr="00DA257D" w:rsidRDefault="00DA257D" w:rsidP="004F3E7A">
      <w:pPr>
        <w:numPr>
          <w:ilvl w:val="0"/>
          <w:numId w:val="2"/>
        </w:numPr>
        <w:spacing w:after="64" w:line="249" w:lineRule="auto"/>
        <w:ind w:right="4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количественный и качественный рост успешно реализованных социальных, образовательных проектов;</w:t>
      </w:r>
    </w:p>
    <w:p w14:paraId="3F3E208C" w14:textId="77777777" w:rsidR="00DA257D" w:rsidRPr="00DA257D" w:rsidRDefault="00DA257D" w:rsidP="004F3E7A">
      <w:pPr>
        <w:numPr>
          <w:ilvl w:val="0"/>
          <w:numId w:val="2"/>
        </w:numPr>
        <w:tabs>
          <w:tab w:val="center" w:pos="761"/>
          <w:tab w:val="center" w:pos="5522"/>
        </w:tabs>
        <w:spacing w:after="315" w:line="249" w:lineRule="auto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снижение конфликтных ситуаций внутри коллектива обучающихся.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 wp14:anchorId="12E9D391" wp14:editId="2F6617C6">
            <wp:extent cx="9144" cy="30480"/>
            <wp:effectExtent l="0" t="0" r="0" b="0"/>
            <wp:docPr id="46939" name="Picture 46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" name="Picture 469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82782" w14:textId="5682B0ED" w:rsidR="00866CFD" w:rsidRPr="001228FF" w:rsidRDefault="00DA257D" w:rsidP="004F3E7A">
      <w:pPr>
        <w:rPr>
          <w:color w:val="000000"/>
          <w:sz w:val="28"/>
          <w:szCs w:val="28"/>
        </w:rPr>
      </w:pPr>
      <w:r w:rsidRPr="001228FF">
        <w:rPr>
          <w:b/>
          <w:bCs/>
          <w:color w:val="000000"/>
          <w:sz w:val="28"/>
          <w:szCs w:val="28"/>
        </w:rPr>
        <w:t>Срок реализации программы</w:t>
      </w:r>
      <w:r w:rsidRPr="001228FF">
        <w:rPr>
          <w:color w:val="000000"/>
          <w:sz w:val="28"/>
          <w:szCs w:val="28"/>
        </w:rPr>
        <w:t xml:space="preserve"> — 1 год</w:t>
      </w:r>
    </w:p>
    <w:p w14:paraId="2632270A" w14:textId="77777777" w:rsidR="007548AE" w:rsidRPr="007548AE" w:rsidRDefault="007548AE" w:rsidP="004F3E7A">
      <w:pPr>
        <w:spacing w:after="3" w:line="259" w:lineRule="auto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Применяемая форма наставничества и технологии</w:t>
      </w:r>
    </w:p>
    <w:p w14:paraId="6D1077A8" w14:textId="7B67BA1B" w:rsidR="007548AE" w:rsidRPr="007548AE" w:rsidRDefault="007548AE" w:rsidP="004F3E7A">
      <w:pPr>
        <w:spacing w:after="313" w:line="249" w:lineRule="auto"/>
        <w:ind w:left="14" w:right="4" w:firstLine="710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 xml:space="preserve">Система наставничества реализуется через организацию работы в наставнических парах или группах (по выбору) по форме </w:t>
      </w:r>
      <w:r w:rsidR="006E6086">
        <w:rPr>
          <w:color w:val="000000"/>
          <w:sz w:val="28"/>
          <w:szCs w:val="22"/>
        </w:rPr>
        <w:t>«</w:t>
      </w:r>
      <w:r w:rsidRPr="007548AE">
        <w:rPr>
          <w:color w:val="000000"/>
          <w:sz w:val="28"/>
          <w:szCs w:val="22"/>
        </w:rPr>
        <w:t>ученик —ученик</w:t>
      </w:r>
      <w:r w:rsidR="006E6086">
        <w:rPr>
          <w:color w:val="000000"/>
          <w:sz w:val="28"/>
          <w:szCs w:val="22"/>
        </w:rPr>
        <w:t>»</w:t>
      </w:r>
      <w:r w:rsidRPr="007548AE">
        <w:rPr>
          <w:color w:val="000000"/>
          <w:sz w:val="28"/>
          <w:szCs w:val="22"/>
        </w:rPr>
        <w:t xml:space="preserve">. Технология — </w:t>
      </w:r>
      <w:proofErr w:type="spellStart"/>
      <w:r w:rsidRPr="007548AE">
        <w:rPr>
          <w:color w:val="000000"/>
          <w:sz w:val="28"/>
          <w:szCs w:val="22"/>
        </w:rPr>
        <w:t>тьюторство</w:t>
      </w:r>
      <w:proofErr w:type="spellEnd"/>
      <w:r w:rsidRPr="007548AE">
        <w:rPr>
          <w:color w:val="000000"/>
          <w:sz w:val="28"/>
          <w:szCs w:val="22"/>
        </w:rPr>
        <w:t xml:space="preserve"> — индивидуальное, личное наставничество.</w:t>
      </w:r>
    </w:p>
    <w:p w14:paraId="2BCB5DBF" w14:textId="77777777" w:rsidR="007548AE" w:rsidRPr="007548AE" w:rsidRDefault="007548AE" w:rsidP="007548AE">
      <w:pPr>
        <w:spacing w:after="276" w:line="259" w:lineRule="auto"/>
        <w:ind w:left="778" w:right="96" w:hanging="10"/>
        <w:jc w:val="center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2. Содержание программы</w:t>
      </w:r>
    </w:p>
    <w:p w14:paraId="33D829A6" w14:textId="77777777" w:rsidR="007548AE" w:rsidRPr="007548AE" w:rsidRDefault="007548AE" w:rsidP="007548AE">
      <w:pPr>
        <w:spacing w:after="3" w:line="259" w:lineRule="auto"/>
        <w:ind w:left="725" w:hanging="10"/>
        <w:rPr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Основные участники программы и их функции</w:t>
      </w:r>
      <w:r w:rsidRPr="007548AE">
        <w:rPr>
          <w:noProof/>
          <w:color w:val="000000"/>
          <w:sz w:val="28"/>
          <w:szCs w:val="28"/>
        </w:rPr>
        <w:drawing>
          <wp:inline distT="0" distB="0" distL="0" distR="0" wp14:anchorId="4D53C19B" wp14:editId="21373BCA">
            <wp:extent cx="3048" cy="3048"/>
            <wp:effectExtent l="0" t="0" r="0" b="0"/>
            <wp:docPr id="4742" name="Picture 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" name="Picture 47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2A72A" w14:textId="43A0DF27" w:rsidR="007548AE" w:rsidRPr="007548AE" w:rsidRDefault="007548AE" w:rsidP="007548AE">
      <w:pPr>
        <w:spacing w:after="87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 xml:space="preserve">Для реализации системы наставничества формируется рабочая группа из 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 wp14:anchorId="5EFD7E1C" wp14:editId="3DDBEE2F">
            <wp:extent cx="3049" cy="3048"/>
            <wp:effectExtent l="0" t="0" r="0" b="0"/>
            <wp:docPr id="4743" name="Picture 4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" name="Picture 47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 wp14:anchorId="394D5E23" wp14:editId="68212F1E">
            <wp:extent cx="3048" cy="3048"/>
            <wp:effectExtent l="0" t="0" r="0" b="0"/>
            <wp:docPr id="4747" name="Picture 4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" name="Picture 47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AE">
        <w:rPr>
          <w:color w:val="000000"/>
          <w:sz w:val="28"/>
          <w:szCs w:val="22"/>
        </w:rPr>
        <w:t xml:space="preserve">числа педагогических работников </w:t>
      </w:r>
      <w:r w:rsidR="004F3E7A">
        <w:rPr>
          <w:color w:val="000000"/>
          <w:sz w:val="28"/>
          <w:szCs w:val="22"/>
        </w:rPr>
        <w:t>и учащихся.</w:t>
      </w:r>
    </w:p>
    <w:p w14:paraId="7493B246" w14:textId="77777777" w:rsidR="007548AE" w:rsidRPr="007548AE" w:rsidRDefault="007548AE" w:rsidP="007548AE">
      <w:pPr>
        <w:spacing w:after="4" w:line="249" w:lineRule="auto"/>
        <w:ind w:left="710"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Рабочая группа осуществляет следующие функции:</w:t>
      </w:r>
    </w:p>
    <w:p w14:paraId="612B1439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организационное и методическое сопровождение работы наставнических пар и групп</w:t>
      </w:r>
      <w:r w:rsidRPr="007548AE">
        <w:rPr>
          <w:noProof/>
          <w:color w:val="000000"/>
          <w:sz w:val="28"/>
          <w:szCs w:val="22"/>
        </w:rPr>
        <w:t>;</w:t>
      </w:r>
    </w:p>
    <w:p w14:paraId="4CB3C505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организация отбора и обучения наставников;</w:t>
      </w:r>
    </w:p>
    <w:p w14:paraId="279A2364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осуществление персонифицированного учета обучающихся, участвующих в программе наставничества;</w:t>
      </w:r>
    </w:p>
    <w:p w14:paraId="5F4C6D3F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формирование наставнических пар и групп,</w:t>
      </w:r>
    </w:p>
    <w:p w14:paraId="1207F364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осуществление своевременной и систематической отчетности;</w:t>
      </w:r>
    </w:p>
    <w:p w14:paraId="5610ED36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 wp14:anchorId="5C1979E6" wp14:editId="58664AE3">
            <wp:extent cx="3047" cy="3048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1F0F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14:paraId="75D9789C" w14:textId="77777777" w:rsidR="007548AE" w:rsidRPr="007548AE" w:rsidRDefault="007548AE" w:rsidP="007548AE">
      <w:pPr>
        <w:numPr>
          <w:ilvl w:val="0"/>
          <w:numId w:val="3"/>
        </w:num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обеспечение формирования баз данных наставников и наставляемых, а также лучших практик наставничества.</w:t>
      </w:r>
    </w:p>
    <w:p w14:paraId="32F4E3AC" w14:textId="77777777" w:rsidR="007548AE" w:rsidRPr="007548AE" w:rsidRDefault="007548AE" w:rsidP="007548AE">
      <w:pPr>
        <w:spacing w:after="4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 wp14:anchorId="6753DA9A" wp14:editId="16F6349E">
            <wp:extent cx="3048" cy="3048"/>
            <wp:effectExtent l="0" t="0" r="0" b="0"/>
            <wp:docPr id="4752" name="Picture 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" name="Picture 47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FFA5" w14:textId="77777777" w:rsidR="007548AE" w:rsidRPr="007548AE" w:rsidRDefault="007548AE" w:rsidP="007548AE">
      <w:pPr>
        <w:spacing w:after="3" w:line="259" w:lineRule="auto"/>
        <w:ind w:left="725" w:hanging="10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Механизм управления программой наставничества</w:t>
      </w:r>
    </w:p>
    <w:p w14:paraId="0D533CE4" w14:textId="77777777" w:rsidR="007548AE" w:rsidRPr="007548AE" w:rsidRDefault="007548AE" w:rsidP="007548AE">
      <w:pPr>
        <w:spacing w:after="4" w:line="249" w:lineRule="auto"/>
        <w:jc w:val="both"/>
        <w:rPr>
          <w:color w:val="000000"/>
          <w:sz w:val="28"/>
          <w:szCs w:val="22"/>
        </w:rPr>
        <w:sectPr w:rsidR="007548AE" w:rsidRPr="007548AE">
          <w:pgSz w:w="11904" w:h="16858"/>
          <w:pgMar w:top="1440" w:right="869" w:bottom="1301" w:left="859" w:header="720" w:footer="720" w:gutter="0"/>
          <w:cols w:space="720"/>
        </w:sectPr>
      </w:pPr>
    </w:p>
    <w:p w14:paraId="20765AE5" w14:textId="15E62B4D" w:rsidR="0060194F" w:rsidRPr="0060194F" w:rsidRDefault="004F3E7A" w:rsidP="004F3E7A">
      <w:pPr>
        <w:spacing w:after="4" w:line="249" w:lineRule="auto"/>
        <w:ind w:right="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В</w:t>
      </w:r>
      <w:r w:rsidR="0060194F" w:rsidRPr="0060194F">
        <w:rPr>
          <w:color w:val="000000"/>
          <w:sz w:val="28"/>
          <w:szCs w:val="22"/>
        </w:rPr>
        <w:t xml:space="preserve">арианты программы наставничества </w:t>
      </w:r>
      <w:r w:rsidR="0060194F">
        <w:rPr>
          <w:color w:val="000000"/>
          <w:sz w:val="28"/>
          <w:szCs w:val="22"/>
        </w:rPr>
        <w:t>«</w:t>
      </w:r>
      <w:r w:rsidR="0060194F" w:rsidRPr="0060194F">
        <w:rPr>
          <w:color w:val="000000"/>
          <w:sz w:val="28"/>
          <w:szCs w:val="22"/>
        </w:rPr>
        <w:t>Ученик — ученик</w:t>
      </w:r>
      <w:r w:rsidR="0060194F">
        <w:rPr>
          <w:color w:val="000000"/>
          <w:sz w:val="28"/>
          <w:szCs w:val="22"/>
        </w:rPr>
        <w:t>»</w:t>
      </w:r>
    </w:p>
    <w:tbl>
      <w:tblPr>
        <w:tblStyle w:val="TableGrid1"/>
        <w:tblW w:w="10349" w:type="dxa"/>
        <w:tblInd w:w="-854" w:type="dxa"/>
        <w:tblCellMar>
          <w:top w:w="55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403"/>
        <w:gridCol w:w="6946"/>
      </w:tblGrid>
      <w:tr w:rsidR="0060194F" w:rsidRPr="0060194F" w14:paraId="2FF167D6" w14:textId="77777777" w:rsidTr="0060194F">
        <w:trPr>
          <w:trHeight w:val="26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D0F7" w14:textId="77777777" w:rsidR="0060194F" w:rsidRPr="0060194F" w:rsidRDefault="0060194F" w:rsidP="0060194F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Cs w:val="22"/>
              </w:rPr>
              <w:t>Формы взаимодействия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8265" w14:textId="77777777" w:rsidR="0060194F" w:rsidRPr="0060194F" w:rsidRDefault="0060194F" w:rsidP="0060194F">
            <w:pPr>
              <w:spacing w:line="259" w:lineRule="auto"/>
              <w:ind w:right="14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 w:val="26"/>
                <w:szCs w:val="22"/>
              </w:rPr>
              <w:t>цель</w:t>
            </w:r>
          </w:p>
        </w:tc>
      </w:tr>
      <w:tr w:rsidR="0060194F" w:rsidRPr="0060194F" w14:paraId="2F19C3CF" w14:textId="77777777" w:rsidTr="0060194F">
        <w:trPr>
          <w:trHeight w:val="101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86CBB" w14:textId="3A522B38" w:rsidR="0060194F" w:rsidRPr="0060194F" w:rsidRDefault="0060194F" w:rsidP="0060194F">
            <w:pPr>
              <w:spacing w:line="259" w:lineRule="auto"/>
              <w:ind w:left="8"/>
              <w:jc w:val="center"/>
              <w:rPr>
                <w:color w:val="000000"/>
              </w:rPr>
            </w:pPr>
            <w:r w:rsidRPr="0060194F">
              <w:rPr>
                <w:color w:val="000000"/>
              </w:rPr>
              <w:t>«Лидер — пассивный</w:t>
            </w:r>
            <w:r w:rsidR="006E6086">
              <w:rPr>
                <w:color w:val="000000"/>
              </w:rPr>
              <w:t>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20DF" w14:textId="77777777" w:rsidR="0060194F" w:rsidRPr="0060194F" w:rsidRDefault="0060194F" w:rsidP="0060194F">
            <w:pPr>
              <w:spacing w:line="259" w:lineRule="auto"/>
              <w:ind w:left="5" w:hanging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Психоэмоциональная поддержка с адаптацией в коллективе или с развитием коммуникационных, организационных творческих, лидерских навыков.</w:t>
            </w:r>
          </w:p>
        </w:tc>
      </w:tr>
      <w:tr w:rsidR="0060194F" w:rsidRPr="0060194F" w14:paraId="25B0DA71" w14:textId="77777777" w:rsidTr="0060194F">
        <w:trPr>
          <w:trHeight w:val="267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9A9E7" w14:textId="77777777" w:rsidR="0060194F" w:rsidRPr="0060194F" w:rsidRDefault="0060194F" w:rsidP="0060194F">
            <w:pPr>
              <w:spacing w:line="259" w:lineRule="auto"/>
              <w:ind w:left="691"/>
              <w:rPr>
                <w:color w:val="000000"/>
              </w:rPr>
            </w:pPr>
            <w:r w:rsidRPr="0060194F">
              <w:rPr>
                <w:color w:val="000000"/>
              </w:rPr>
              <w:t>«Равный— равному»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C441" w14:textId="77777777" w:rsidR="0060194F" w:rsidRPr="0060194F" w:rsidRDefault="0060194F" w:rsidP="0060194F">
            <w:pPr>
              <w:spacing w:line="259" w:lineRule="auto"/>
              <w:ind w:left="14"/>
              <w:rPr>
                <w:color w:val="000000"/>
              </w:rPr>
            </w:pPr>
            <w:r w:rsidRPr="0060194F">
              <w:rPr>
                <w:color w:val="000000"/>
              </w:rPr>
              <w:t>Обмен навыками для достижения целей.</w:t>
            </w:r>
          </w:p>
        </w:tc>
      </w:tr>
      <w:tr w:rsidR="0060194F" w:rsidRPr="0060194F" w14:paraId="5414E74F" w14:textId="77777777" w:rsidTr="0060194F">
        <w:trPr>
          <w:trHeight w:val="51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D907" w14:textId="77777777" w:rsidR="0060194F" w:rsidRPr="0060194F" w:rsidRDefault="0060194F" w:rsidP="0060194F">
            <w:pPr>
              <w:spacing w:line="259" w:lineRule="auto"/>
              <w:ind w:left="710" w:right="26" w:firstLine="5"/>
              <w:rPr>
                <w:color w:val="000000"/>
              </w:rPr>
            </w:pPr>
            <w:r w:rsidRPr="0060194F">
              <w:rPr>
                <w:color w:val="000000"/>
              </w:rPr>
              <w:t>«Адаптированный -неадаптированный»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A88F5" w14:textId="77777777" w:rsidR="0060194F" w:rsidRPr="0060194F" w:rsidRDefault="0060194F" w:rsidP="0060194F">
            <w:pPr>
              <w:spacing w:line="259" w:lineRule="auto"/>
              <w:ind w:left="5"/>
              <w:rPr>
                <w:color w:val="000000"/>
              </w:rPr>
            </w:pPr>
            <w:r w:rsidRPr="0060194F">
              <w:rPr>
                <w:color w:val="000000"/>
              </w:rPr>
              <w:t>Адаптация к новым условиям образования.</w:t>
            </w:r>
          </w:p>
        </w:tc>
      </w:tr>
    </w:tbl>
    <w:p w14:paraId="1DF86C26" w14:textId="371E3409" w:rsidR="007548AE" w:rsidRDefault="007548AE" w:rsidP="007548AE"/>
    <w:p w14:paraId="2365E630" w14:textId="77777777" w:rsidR="0060194F" w:rsidRPr="0060194F" w:rsidRDefault="0060194F" w:rsidP="0060194F">
      <w:pPr>
        <w:spacing w:after="3" w:line="259" w:lineRule="auto"/>
        <w:ind w:left="2175" w:hanging="10"/>
        <w:rPr>
          <w:b/>
          <w:bCs/>
          <w:color w:val="000000"/>
          <w:sz w:val="28"/>
          <w:szCs w:val="28"/>
        </w:rPr>
      </w:pPr>
      <w:r w:rsidRPr="0060194F">
        <w:rPr>
          <w:b/>
          <w:bCs/>
          <w:color w:val="000000"/>
          <w:sz w:val="28"/>
          <w:szCs w:val="28"/>
        </w:rPr>
        <w:t>Этапы реализации программы</w:t>
      </w:r>
    </w:p>
    <w:tbl>
      <w:tblPr>
        <w:tblStyle w:val="TableGrid2"/>
        <w:tblW w:w="10774" w:type="dxa"/>
        <w:tblInd w:w="-854" w:type="dxa"/>
        <w:tblCellMar>
          <w:top w:w="50" w:type="dxa"/>
          <w:right w:w="4" w:type="dxa"/>
        </w:tblCellMar>
        <w:tblLook w:val="04A0" w:firstRow="1" w:lastRow="0" w:firstColumn="1" w:lastColumn="0" w:noHBand="0" w:noVBand="1"/>
      </w:tblPr>
      <w:tblGrid>
        <w:gridCol w:w="2127"/>
        <w:gridCol w:w="24"/>
        <w:gridCol w:w="2953"/>
        <w:gridCol w:w="2551"/>
        <w:gridCol w:w="3119"/>
      </w:tblGrid>
      <w:tr w:rsidR="006B0C79" w:rsidRPr="0060194F" w14:paraId="0E6C0C24" w14:textId="77777777" w:rsidTr="006B0C79">
        <w:trPr>
          <w:trHeight w:val="264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85CC" w14:textId="77777777" w:rsidR="006B0C79" w:rsidRPr="0060194F" w:rsidRDefault="006B0C79" w:rsidP="0060194F">
            <w:pPr>
              <w:spacing w:line="259" w:lineRule="auto"/>
              <w:ind w:right="7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Cs w:val="22"/>
              </w:rPr>
              <w:t>Этапы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AC18" w14:textId="77777777" w:rsidR="006B0C79" w:rsidRPr="0060194F" w:rsidRDefault="006B0C79" w:rsidP="0060194F">
            <w:pPr>
              <w:spacing w:line="259" w:lineRule="auto"/>
              <w:ind w:right="2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C50D" w14:textId="77777777" w:rsidR="006B0C79" w:rsidRPr="0060194F" w:rsidRDefault="006B0C79" w:rsidP="0060194F">
            <w:pPr>
              <w:spacing w:line="259" w:lineRule="auto"/>
              <w:ind w:right="12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Cs w:val="22"/>
              </w:rPr>
              <w:t>Дата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3D44" w14:textId="77777777" w:rsidR="006B0C79" w:rsidRPr="0060194F" w:rsidRDefault="006B0C79" w:rsidP="0060194F">
            <w:pPr>
              <w:spacing w:line="259" w:lineRule="auto"/>
              <w:ind w:right="4"/>
              <w:jc w:val="center"/>
              <w:rPr>
                <w:color w:val="000000"/>
                <w:sz w:val="28"/>
                <w:szCs w:val="22"/>
              </w:rPr>
            </w:pPr>
            <w:r w:rsidRPr="0060194F">
              <w:rPr>
                <w:color w:val="000000"/>
                <w:sz w:val="26"/>
                <w:szCs w:val="22"/>
              </w:rPr>
              <w:t>Результат</w:t>
            </w:r>
          </w:p>
        </w:tc>
      </w:tr>
      <w:tr w:rsidR="006B0C79" w:rsidRPr="0060194F" w14:paraId="434BE791" w14:textId="77777777" w:rsidTr="006B0C79">
        <w:trPr>
          <w:trHeight w:val="2042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1A67E4" w14:textId="77777777" w:rsidR="006B0C79" w:rsidRPr="0060194F" w:rsidRDefault="006B0C79" w:rsidP="0060194F">
            <w:pPr>
              <w:spacing w:line="259" w:lineRule="auto"/>
              <w:ind w:left="98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Информирование</w:t>
            </w:r>
          </w:p>
          <w:p w14:paraId="2A10731E" w14:textId="77777777" w:rsidR="006B0C79" w:rsidRPr="0060194F" w:rsidRDefault="006B0C79" w:rsidP="0060194F">
            <w:pPr>
              <w:spacing w:line="259" w:lineRule="auto"/>
              <w:ind w:left="103" w:firstLine="10"/>
              <w:rPr>
                <w:color w:val="000000"/>
              </w:rPr>
            </w:pPr>
            <w:r w:rsidRPr="0060194F">
              <w:rPr>
                <w:color w:val="000000"/>
              </w:rPr>
              <w:t>педагогического и родительского сообщества о реализации программы наставничества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1CFED8" w14:textId="77777777" w:rsidR="006B0C79" w:rsidRPr="0060194F" w:rsidRDefault="006B0C79" w:rsidP="0060194F">
            <w:pPr>
              <w:spacing w:after="213" w:line="259" w:lineRule="auto"/>
              <w:jc w:val="both"/>
              <w:rPr>
                <w:color w:val="000000"/>
              </w:rPr>
            </w:pPr>
          </w:p>
          <w:p w14:paraId="7769801A" w14:textId="77777777" w:rsidR="006B0C79" w:rsidRPr="0060194F" w:rsidRDefault="006B0C79" w:rsidP="0060194F">
            <w:pPr>
              <w:spacing w:line="259" w:lineRule="auto"/>
              <w:ind w:left="14"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F96E" w14:textId="3A17E73D" w:rsidR="006B0C79" w:rsidRPr="0060194F" w:rsidRDefault="006B0C79" w:rsidP="004F3E7A">
            <w:pPr>
              <w:tabs>
                <w:tab w:val="right" w:pos="3025"/>
              </w:tabs>
              <w:spacing w:line="259" w:lineRule="auto"/>
              <w:rPr>
                <w:color w:val="000000"/>
              </w:rPr>
            </w:pPr>
            <w:r w:rsidRPr="006E6086">
              <w:rPr>
                <w:color w:val="000000"/>
              </w:rPr>
              <w:t xml:space="preserve">   </w:t>
            </w:r>
          </w:p>
          <w:p w14:paraId="64473AD4" w14:textId="38BBF7CF" w:rsidR="006B0C79" w:rsidRPr="0060194F" w:rsidRDefault="004F3E7A" w:rsidP="004F3E7A">
            <w:pPr>
              <w:tabs>
                <w:tab w:val="right" w:pos="3025"/>
              </w:tabs>
              <w:spacing w:after="14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Родительское собрание, классный час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CE4E" w14:textId="6F5A513C" w:rsidR="006B0C79" w:rsidRPr="0060194F" w:rsidRDefault="006B0C79" w:rsidP="0060194F">
            <w:pPr>
              <w:spacing w:line="259" w:lineRule="auto"/>
              <w:ind w:left="338" w:hanging="163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CF1D30"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4068" w14:textId="77777777" w:rsidR="006B0C79" w:rsidRPr="0060194F" w:rsidRDefault="006B0C79" w:rsidP="0060194F">
            <w:pPr>
              <w:spacing w:line="259" w:lineRule="auto"/>
              <w:ind w:left="103" w:right="68"/>
              <w:rPr>
                <w:color w:val="000000"/>
              </w:rPr>
            </w:pPr>
            <w:r w:rsidRPr="0060194F">
              <w:rPr>
                <w:color w:val="000000"/>
              </w:rPr>
              <w:t>Информация донесена до адресата</w:t>
            </w:r>
          </w:p>
        </w:tc>
      </w:tr>
      <w:tr w:rsidR="006B0C79" w:rsidRPr="0060194F" w14:paraId="4136F269" w14:textId="77777777" w:rsidTr="006B0C79">
        <w:trPr>
          <w:trHeight w:val="377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F6E81" w14:textId="77777777" w:rsidR="006B0C79" w:rsidRPr="0060194F" w:rsidRDefault="006B0C79" w:rsidP="0060194F">
            <w:pPr>
              <w:spacing w:line="259" w:lineRule="auto"/>
              <w:ind w:left="112" w:firstLine="5"/>
              <w:rPr>
                <w:color w:val="000000"/>
              </w:rPr>
            </w:pPr>
            <w:r w:rsidRPr="0060194F">
              <w:rPr>
                <w:color w:val="000000"/>
              </w:rPr>
              <w:t>Формирование базы наставляемых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3F39FB" w14:textId="77777777" w:rsidR="006B0C79" w:rsidRPr="0060194F" w:rsidRDefault="006B0C79" w:rsidP="0060194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03A55" w14:textId="77777777" w:rsidR="006B0C79" w:rsidRPr="0060194F" w:rsidRDefault="006B0C79" w:rsidP="0060194F">
            <w:pPr>
              <w:spacing w:line="271" w:lineRule="auto"/>
              <w:ind w:left="112" w:right="100" w:firstLine="29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1 Сбор предварительных запросов от потенциальных наставляемых, имеющих особые образовательные потребности, низкую образовательную мотивацию, проблемы с адаптацией в коллективе и желающих добровольно</w:t>
            </w:r>
          </w:p>
          <w:p w14:paraId="68EABB26" w14:textId="77777777" w:rsidR="006B0C79" w:rsidRPr="0060194F" w:rsidRDefault="006B0C79" w:rsidP="0060194F">
            <w:pPr>
              <w:spacing w:after="61" w:line="232" w:lineRule="auto"/>
              <w:ind w:left="122" w:hanging="10"/>
              <w:rPr>
                <w:color w:val="000000"/>
              </w:rPr>
            </w:pPr>
            <w:r w:rsidRPr="0060194F">
              <w:rPr>
                <w:color w:val="000000"/>
              </w:rPr>
              <w:t>принять участие в программе наставничества.</w:t>
            </w:r>
          </w:p>
          <w:p w14:paraId="101A8CB4" w14:textId="77777777" w:rsidR="006B0C79" w:rsidRPr="0060194F" w:rsidRDefault="006B0C79" w:rsidP="0060194F">
            <w:pPr>
              <w:spacing w:line="284" w:lineRule="auto"/>
              <w:ind w:left="122" w:hanging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2. Выявление конкретных проблем обучающихся,</w:t>
            </w:r>
          </w:p>
          <w:p w14:paraId="65949E72" w14:textId="77777777" w:rsidR="006B0C79" w:rsidRPr="0060194F" w:rsidRDefault="006B0C79" w:rsidP="0060194F">
            <w:pPr>
              <w:spacing w:line="259" w:lineRule="auto"/>
              <w:ind w:left="122" w:hanging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которые можно решить с помощью наставничества.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5914" w14:textId="440A15C7" w:rsidR="006B0C79" w:rsidRPr="0060194F" w:rsidRDefault="006B0C79" w:rsidP="0060194F">
            <w:pPr>
              <w:spacing w:line="259" w:lineRule="auto"/>
              <w:ind w:left="343" w:hanging="168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CF1D30"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909B1" w14:textId="77777777" w:rsidR="006B0C79" w:rsidRPr="0060194F" w:rsidRDefault="006B0C79" w:rsidP="0060194F">
            <w:pPr>
              <w:spacing w:after="5" w:line="239" w:lineRule="auto"/>
              <w:ind w:left="107" w:firstLine="10"/>
              <w:rPr>
                <w:color w:val="000000"/>
              </w:rPr>
            </w:pPr>
            <w:r w:rsidRPr="0060194F">
              <w:rPr>
                <w:color w:val="000000"/>
              </w:rPr>
              <w:t>Определен перечень дефицитных компетенций, требующих</w:t>
            </w:r>
          </w:p>
          <w:p w14:paraId="49D59255" w14:textId="77777777" w:rsidR="006B0C79" w:rsidRPr="0060194F" w:rsidRDefault="006B0C79" w:rsidP="0060194F">
            <w:pPr>
              <w:spacing w:line="259" w:lineRule="auto"/>
              <w:ind w:left="103"/>
              <w:rPr>
                <w:color w:val="000000"/>
              </w:rPr>
            </w:pPr>
            <w:r w:rsidRPr="0060194F">
              <w:rPr>
                <w:color w:val="000000"/>
              </w:rPr>
              <w:t>развития.</w:t>
            </w:r>
          </w:p>
          <w:p w14:paraId="215BA837" w14:textId="77777777" w:rsidR="006B0C79" w:rsidRPr="0060194F" w:rsidRDefault="006B0C79" w:rsidP="0060194F">
            <w:pPr>
              <w:spacing w:line="259" w:lineRule="auto"/>
              <w:ind w:left="112" w:right="111" w:firstLine="10"/>
              <w:rPr>
                <w:color w:val="000000"/>
              </w:rPr>
            </w:pPr>
            <w:r w:rsidRPr="0060194F">
              <w:rPr>
                <w:color w:val="000000"/>
              </w:rPr>
              <w:t>Сформированная база наставляемых</w:t>
            </w:r>
          </w:p>
        </w:tc>
      </w:tr>
      <w:tr w:rsidR="006B0C79" w:rsidRPr="0060194F" w14:paraId="127BE5D4" w14:textId="77777777" w:rsidTr="006B0C79">
        <w:trPr>
          <w:trHeight w:val="1766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E7378" w14:textId="39D10F0C" w:rsidR="006B0C79" w:rsidRPr="0060194F" w:rsidRDefault="006B0C79" w:rsidP="0060194F">
            <w:pPr>
              <w:spacing w:line="259" w:lineRule="auto"/>
              <w:ind w:left="117" w:right="66" w:firstLine="5"/>
              <w:rPr>
                <w:color w:val="000000"/>
              </w:rPr>
            </w:pPr>
            <w:r w:rsidRPr="0060194F">
              <w:rPr>
                <w:color w:val="000000"/>
              </w:rPr>
              <w:t xml:space="preserve">Формирование </w:t>
            </w:r>
            <w:r w:rsidR="004F3E7A" w:rsidRPr="006E6086">
              <w:t>наставнических пар/групп</w:t>
            </w:r>
            <w:r w:rsidR="004F3E7A" w:rsidRPr="0060194F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0ADD2" w14:textId="1870EB23" w:rsidR="006B0C79" w:rsidRPr="0060194F" w:rsidRDefault="006B0C79" w:rsidP="0060194F">
            <w:pPr>
              <w:spacing w:line="293" w:lineRule="auto"/>
              <w:ind w:left="117" w:right="95" w:firstLine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Выявление наставников, мотивированных помочь сверстникам</w:t>
            </w:r>
            <w:r w:rsidRPr="0060194F">
              <w:rPr>
                <w:color w:val="000000"/>
              </w:rPr>
              <w:tab/>
            </w:r>
            <w:r w:rsidR="001228FF">
              <w:rPr>
                <w:color w:val="000000"/>
              </w:rPr>
              <w:t xml:space="preserve"> </w:t>
            </w:r>
            <w:r w:rsidRPr="0060194F">
              <w:rPr>
                <w:color w:val="000000"/>
              </w:rPr>
              <w:t>в образовательных и</w:t>
            </w:r>
          </w:p>
          <w:p w14:paraId="46390211" w14:textId="77777777" w:rsidR="006B0C79" w:rsidRPr="0060194F" w:rsidRDefault="006B0C79" w:rsidP="0060194F">
            <w:pPr>
              <w:spacing w:line="259" w:lineRule="auto"/>
              <w:ind w:left="122"/>
              <w:rPr>
                <w:color w:val="000000"/>
              </w:rPr>
            </w:pPr>
            <w:r w:rsidRPr="0060194F">
              <w:rPr>
                <w:color w:val="000000"/>
              </w:rPr>
              <w:t>адаптационных</w:t>
            </w:r>
            <w:r w:rsidRPr="0060194F">
              <w:rPr>
                <w:color w:val="000000"/>
              </w:rPr>
              <w:tab/>
              <w:t>вопросах (Собеседование)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2989" w14:textId="2F332E7C" w:rsidR="006B0C79" w:rsidRPr="0060194F" w:rsidRDefault="006B0C79" w:rsidP="0060194F">
            <w:pPr>
              <w:spacing w:line="259" w:lineRule="auto"/>
              <w:ind w:left="347" w:hanging="168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CF1D30"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1AB3" w14:textId="77777777" w:rsidR="006B0C79" w:rsidRPr="0060194F" w:rsidRDefault="006B0C79" w:rsidP="0060194F">
            <w:pPr>
              <w:spacing w:line="259" w:lineRule="auto"/>
              <w:ind w:left="117"/>
              <w:rPr>
                <w:color w:val="000000"/>
              </w:rPr>
            </w:pPr>
            <w:r w:rsidRPr="0060194F">
              <w:rPr>
                <w:color w:val="000000"/>
              </w:rPr>
              <w:t>Формирование базы</w:t>
            </w:r>
          </w:p>
          <w:p w14:paraId="67D42C20" w14:textId="77777777" w:rsidR="006B0C79" w:rsidRPr="0060194F" w:rsidRDefault="006B0C79" w:rsidP="0060194F">
            <w:pPr>
              <w:spacing w:line="259" w:lineRule="auto"/>
              <w:ind w:left="112" w:right="92" w:firstLine="5"/>
              <w:rPr>
                <w:color w:val="000000"/>
              </w:rPr>
            </w:pPr>
            <w:r w:rsidRPr="0060194F">
              <w:rPr>
                <w:color w:val="000000"/>
              </w:rPr>
              <w:t>наставников, которые потенциально могут участвовать</w:t>
            </w:r>
            <w:r w:rsidRPr="0060194F">
              <w:rPr>
                <w:color w:val="000000"/>
              </w:rPr>
              <w:tab/>
              <w:t>в программе наставничества</w:t>
            </w:r>
          </w:p>
        </w:tc>
      </w:tr>
      <w:tr w:rsidR="006B0C79" w:rsidRPr="0060194F" w14:paraId="6D34E3DD" w14:textId="77777777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523B0" w14:textId="77777777" w:rsidR="006B0C79" w:rsidRPr="006E6086" w:rsidRDefault="006B0C79" w:rsidP="006B0C79">
            <w:pPr>
              <w:spacing w:line="259" w:lineRule="auto"/>
              <w:ind w:left="113"/>
            </w:pPr>
            <w:r w:rsidRPr="006E6086">
              <w:t>Разработка мер по</w:t>
            </w:r>
          </w:p>
          <w:p w14:paraId="13E395F9" w14:textId="1766E730" w:rsidR="006B0C79" w:rsidRPr="006E6086" w:rsidRDefault="006B0C79" w:rsidP="006B0C79">
            <w:pPr>
              <w:spacing w:line="259" w:lineRule="auto"/>
              <w:ind w:left="117" w:firstLine="5"/>
              <w:rPr>
                <w:color w:val="000000"/>
              </w:rPr>
            </w:pPr>
            <w:r w:rsidRPr="006E6086">
              <w:t>преодолению трудностей наставляемых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E484" w14:textId="77777777" w:rsidR="006B0C79" w:rsidRPr="006E6086" w:rsidRDefault="006B0C79" w:rsidP="006B0C79">
            <w:pPr>
              <w:spacing w:line="259" w:lineRule="auto"/>
              <w:ind w:left="109"/>
            </w:pPr>
            <w:r w:rsidRPr="006E6086">
              <w:t>Составление</w:t>
            </w:r>
          </w:p>
          <w:p w14:paraId="19AE921E" w14:textId="77777777" w:rsidR="006B0C79" w:rsidRPr="006E6086" w:rsidRDefault="006B0C79" w:rsidP="006B0C79">
            <w:pPr>
              <w:spacing w:line="296" w:lineRule="auto"/>
              <w:ind w:left="99" w:firstLine="5"/>
            </w:pPr>
            <w:r w:rsidRPr="006E6086">
              <w:t>индивидуальных планов с учетом потребностей</w:t>
            </w:r>
          </w:p>
          <w:p w14:paraId="1CFD2456" w14:textId="59284D88" w:rsidR="006B0C79" w:rsidRPr="006E6086" w:rsidRDefault="006B0C79" w:rsidP="006B0C79">
            <w:pPr>
              <w:spacing w:line="259" w:lineRule="auto"/>
              <w:ind w:left="117" w:firstLine="5"/>
              <w:jc w:val="both"/>
              <w:rPr>
                <w:color w:val="000000"/>
              </w:rPr>
            </w:pPr>
            <w:r w:rsidRPr="006E6086">
              <w:lastRenderedPageBreak/>
              <w:t>наставляемых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B788" w14:textId="33C264A8" w:rsidR="006B0C79" w:rsidRPr="006E6086" w:rsidRDefault="006B0C79" w:rsidP="006B0C79">
            <w:pPr>
              <w:spacing w:line="259" w:lineRule="auto"/>
              <w:ind w:left="342" w:hanging="163"/>
              <w:rPr>
                <w:color w:val="000000"/>
              </w:rPr>
            </w:pPr>
            <w:r w:rsidRPr="006E6086">
              <w:lastRenderedPageBreak/>
              <w:t>Ноябрь 202</w:t>
            </w:r>
            <w:r w:rsidR="00CF1D30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8D37" w14:textId="77777777" w:rsidR="006B0C79" w:rsidRPr="006E6086" w:rsidRDefault="006B0C79" w:rsidP="006B0C79">
            <w:pPr>
              <w:spacing w:after="58" w:line="259" w:lineRule="auto"/>
              <w:ind w:left="29"/>
            </w:pPr>
            <w:r w:rsidRPr="006E6086">
              <w:t>Индивидуальный</w:t>
            </w:r>
          </w:p>
          <w:p w14:paraId="3985280F" w14:textId="77777777" w:rsidR="006B0C79" w:rsidRPr="006E6086" w:rsidRDefault="006B0C79" w:rsidP="006B0C79">
            <w:pPr>
              <w:tabs>
                <w:tab w:val="right" w:pos="2088"/>
              </w:tabs>
              <w:spacing w:line="259" w:lineRule="auto"/>
            </w:pPr>
            <w:r w:rsidRPr="006E6086">
              <w:t>план</w:t>
            </w:r>
            <w:r w:rsidRPr="006E6086">
              <w:tab/>
              <w:t>реализации</w:t>
            </w:r>
          </w:p>
          <w:p w14:paraId="43F8B067" w14:textId="445EA050" w:rsidR="006B0C79" w:rsidRPr="006E6086" w:rsidRDefault="006B0C79" w:rsidP="001228FF">
            <w:pPr>
              <w:spacing w:line="256" w:lineRule="auto"/>
              <w:ind w:right="68"/>
              <w:rPr>
                <w:color w:val="000000"/>
              </w:rPr>
            </w:pPr>
            <w:r w:rsidRPr="006E6086">
              <w:t>наставничества</w:t>
            </w:r>
          </w:p>
        </w:tc>
      </w:tr>
      <w:tr w:rsidR="006B0C79" w:rsidRPr="0060194F" w14:paraId="0AA45D91" w14:textId="77777777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0F0D" w14:textId="58F0BCB9" w:rsidR="006B0C79" w:rsidRPr="006E6086" w:rsidRDefault="006B0C79" w:rsidP="006B0C79">
            <w:pPr>
              <w:spacing w:line="259" w:lineRule="auto"/>
              <w:ind w:left="113"/>
            </w:pPr>
            <w:r w:rsidRPr="006E6086">
              <w:lastRenderedPageBreak/>
              <w:t>Организация хода наставнической программы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F8AC" w14:textId="77777777" w:rsidR="006B0C79" w:rsidRPr="006E6086" w:rsidRDefault="006B0C79" w:rsidP="006B0C79">
            <w:pPr>
              <w:spacing w:after="72" w:line="253" w:lineRule="auto"/>
              <w:ind w:left="99" w:right="14"/>
            </w:pPr>
            <w:r w:rsidRPr="006E6086">
              <w:t>Закрепление продуктивных отношений в наставнической паре/группе так, чтобы они</w:t>
            </w:r>
          </w:p>
          <w:p w14:paraId="5644B4CD" w14:textId="77777777" w:rsidR="006B0C79" w:rsidRPr="006E6086" w:rsidRDefault="006B0C79" w:rsidP="006B0C79">
            <w:pPr>
              <w:spacing w:line="273" w:lineRule="auto"/>
              <w:ind w:left="99"/>
            </w:pPr>
            <w:r w:rsidRPr="006E6086">
              <w:t>были максимально комфортными, стабильными</w:t>
            </w:r>
          </w:p>
          <w:p w14:paraId="24D8FFE8" w14:textId="77777777" w:rsidR="006B0C79" w:rsidRPr="006E6086" w:rsidRDefault="006B0C79" w:rsidP="006B0C79">
            <w:pPr>
              <w:spacing w:line="264" w:lineRule="auto"/>
              <w:ind w:left="94"/>
            </w:pPr>
            <w:r w:rsidRPr="006E6086">
              <w:t>и результативными для обеих сторон</w:t>
            </w:r>
          </w:p>
          <w:p w14:paraId="33DE1C2F" w14:textId="77777777" w:rsidR="006B0C79" w:rsidRPr="006E6086" w:rsidRDefault="006B0C79" w:rsidP="006B0C79">
            <w:pPr>
              <w:spacing w:line="259" w:lineRule="auto"/>
              <w:ind w:left="94"/>
            </w:pPr>
            <w:r w:rsidRPr="006E6086">
              <w:t>Работа в каждой паре/группе</w:t>
            </w:r>
          </w:p>
          <w:p w14:paraId="6AEBF3B0" w14:textId="77777777" w:rsidR="006B0C79" w:rsidRPr="006E6086" w:rsidRDefault="006B0C79" w:rsidP="006B0C79">
            <w:pPr>
              <w:spacing w:line="259" w:lineRule="auto"/>
              <w:ind w:left="89"/>
            </w:pPr>
            <w:r w:rsidRPr="006E6086">
              <w:t>включает:</w:t>
            </w:r>
          </w:p>
          <w:p w14:paraId="78F0A51D" w14:textId="77777777" w:rsidR="006B0C79" w:rsidRPr="006E6086" w:rsidRDefault="006B0C79" w:rsidP="006B0C79">
            <w:pPr>
              <w:numPr>
                <w:ilvl w:val="0"/>
                <w:numId w:val="4"/>
              </w:numPr>
              <w:spacing w:line="243" w:lineRule="auto"/>
              <w:ind w:firstLine="14"/>
              <w:jc w:val="both"/>
            </w:pPr>
            <w:r w:rsidRPr="006E6086">
              <w:t xml:space="preserve">встречу-знакомство; </w:t>
            </w:r>
            <w:r w:rsidRPr="006E6086">
              <w:rPr>
                <w:noProof/>
              </w:rPr>
              <w:drawing>
                <wp:inline distT="0" distB="0" distL="0" distR="0" wp14:anchorId="2DE06310" wp14:editId="14452DF6">
                  <wp:extent cx="3048" cy="3048"/>
                  <wp:effectExtent l="0" t="0" r="0" b="0"/>
                  <wp:docPr id="11851" name="Picture 1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" name="Picture 1185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086">
              <w:rPr>
                <w:rFonts w:eastAsia="Microsoft JhengHei"/>
              </w:rPr>
              <w:t xml:space="preserve"> </w:t>
            </w:r>
            <w:r w:rsidRPr="006E6086">
              <w:rPr>
                <w:noProof/>
              </w:rPr>
              <w:drawing>
                <wp:inline distT="0" distB="0" distL="0" distR="0" wp14:anchorId="3D010558" wp14:editId="6B36C5AD">
                  <wp:extent cx="39624" cy="15241"/>
                  <wp:effectExtent l="0" t="0" r="0" b="0"/>
                  <wp:docPr id="11850" name="Picture 1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" name="Picture 118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086">
              <w:t>пробную рабочую встречу;</w:t>
            </w:r>
          </w:p>
          <w:p w14:paraId="42FB453E" w14:textId="77777777" w:rsidR="006B0C79" w:rsidRPr="006E6086" w:rsidRDefault="006B0C79" w:rsidP="006B0C79">
            <w:pPr>
              <w:spacing w:after="75" w:line="259" w:lineRule="auto"/>
              <w:ind w:left="2629"/>
            </w:pPr>
            <w:r w:rsidRPr="006E6086">
              <w:rPr>
                <w:noProof/>
              </w:rPr>
              <w:drawing>
                <wp:inline distT="0" distB="0" distL="0" distR="0" wp14:anchorId="2F4A6D58" wp14:editId="5551873C">
                  <wp:extent cx="3048" cy="3048"/>
                  <wp:effectExtent l="0" t="0" r="0" b="0"/>
                  <wp:docPr id="11852" name="Picture 1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" name="Picture 118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C312B" w14:textId="77777777" w:rsidR="006B0C79" w:rsidRPr="006E6086" w:rsidRDefault="006B0C79" w:rsidP="006B0C79">
            <w:pPr>
              <w:spacing w:after="28" w:line="259" w:lineRule="auto"/>
            </w:pPr>
            <w:r w:rsidRPr="006E6086">
              <w:t>встречу-планирование:</w:t>
            </w:r>
          </w:p>
          <w:p w14:paraId="4F1709B3" w14:textId="77777777" w:rsidR="006B0C79" w:rsidRPr="006E6086" w:rsidRDefault="006B0C79" w:rsidP="006B0C79">
            <w:pPr>
              <w:numPr>
                <w:ilvl w:val="0"/>
                <w:numId w:val="4"/>
              </w:numPr>
              <w:spacing w:line="259" w:lineRule="auto"/>
              <w:ind w:firstLine="14"/>
              <w:jc w:val="both"/>
            </w:pPr>
            <w:r w:rsidRPr="006E6086">
              <w:t xml:space="preserve">комплекс последовательных встреч, </w:t>
            </w:r>
          </w:p>
          <w:p w14:paraId="48B56088" w14:textId="41DBF204" w:rsidR="006B0C79" w:rsidRPr="006E6086" w:rsidRDefault="006B0C79" w:rsidP="006B0C79">
            <w:pPr>
              <w:spacing w:line="259" w:lineRule="auto"/>
              <w:ind w:left="109"/>
            </w:pPr>
            <w:r w:rsidRPr="006E6086">
              <w:t>- итоговую встречу.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8FCA4" w14:textId="495338B9" w:rsidR="006B0C79" w:rsidRPr="006E6086" w:rsidRDefault="006B0C79" w:rsidP="006E6086">
            <w:pPr>
              <w:spacing w:line="259" w:lineRule="auto"/>
              <w:ind w:left="163"/>
            </w:pPr>
            <w:r w:rsidRPr="006E6086">
              <w:t>Октябрь</w:t>
            </w:r>
            <w:r w:rsidR="006E6086">
              <w:t xml:space="preserve"> </w:t>
            </w:r>
            <w:r w:rsidRPr="006E6086">
              <w:t>202</w:t>
            </w:r>
            <w:r w:rsidR="00CF1D30">
              <w:t>5</w:t>
            </w:r>
            <w:r w:rsidRPr="006E6086">
              <w:t>-Апрель</w:t>
            </w:r>
          </w:p>
          <w:p w14:paraId="71451027" w14:textId="62EBD712" w:rsidR="006B0C79" w:rsidRPr="006E6086" w:rsidRDefault="006B0C79" w:rsidP="006B0C79">
            <w:pPr>
              <w:spacing w:line="259" w:lineRule="auto"/>
              <w:ind w:left="342" w:hanging="163"/>
            </w:pPr>
            <w:r w:rsidRPr="006E6086">
              <w:t>202</w:t>
            </w:r>
            <w:r w:rsidR="00CF1D30"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EAE7" w14:textId="22C47820" w:rsidR="006B0C79" w:rsidRPr="006E6086" w:rsidRDefault="006B0C79" w:rsidP="004F3E7A">
            <w:pPr>
              <w:spacing w:after="7" w:line="259" w:lineRule="auto"/>
              <w:ind w:left="38"/>
              <w:jc w:val="center"/>
            </w:pPr>
            <w:r w:rsidRPr="006E6086">
              <w:t>Мониторинг</w:t>
            </w:r>
          </w:p>
          <w:p w14:paraId="0189A4B4" w14:textId="653AFB38" w:rsidR="006B0C79" w:rsidRPr="006E6086" w:rsidRDefault="006B0C79" w:rsidP="006B0C79">
            <w:pPr>
              <w:spacing w:after="58" w:line="259" w:lineRule="auto"/>
              <w:ind w:left="29"/>
            </w:pPr>
          </w:p>
        </w:tc>
      </w:tr>
      <w:tr w:rsidR="006B0C79" w:rsidRPr="0060194F" w14:paraId="55897A7B" w14:textId="77777777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BD1D" w14:textId="5AC91D05" w:rsidR="006B0C79" w:rsidRPr="006E6086" w:rsidRDefault="006B0C79" w:rsidP="006B0C79">
            <w:pPr>
              <w:spacing w:line="259" w:lineRule="auto"/>
              <w:ind w:left="113"/>
            </w:pPr>
            <w:r w:rsidRPr="006E6086">
              <w:t>Завершение программы наставничества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74AC" w14:textId="51D3F3AC" w:rsidR="006B0C79" w:rsidRPr="006E6086" w:rsidRDefault="006B0C79" w:rsidP="006B0C79">
            <w:pPr>
              <w:spacing w:line="250" w:lineRule="auto"/>
              <w:ind w:left="14" w:firstLine="158"/>
            </w:pPr>
            <w:r w:rsidRPr="006E6086">
              <w:t>1. Подведение итогов работы каждой пары/группы.</w:t>
            </w:r>
          </w:p>
          <w:p w14:paraId="5CBDCEEE" w14:textId="2250B6AB" w:rsidR="006B0C79" w:rsidRPr="006E6086" w:rsidRDefault="006B0C79" w:rsidP="006B0C79">
            <w:pPr>
              <w:spacing w:line="250" w:lineRule="auto"/>
              <w:ind w:left="14" w:firstLine="158"/>
            </w:pPr>
            <w:r w:rsidRPr="006E6086">
              <w:t>2. Подведение</w:t>
            </w:r>
            <w:r w:rsidRPr="006E6086">
              <w:tab/>
              <w:t>итогов программы.</w:t>
            </w:r>
          </w:p>
          <w:p w14:paraId="5067E770" w14:textId="78B86589" w:rsidR="006B0C79" w:rsidRPr="006E6086" w:rsidRDefault="006B0C79" w:rsidP="006B0C79">
            <w:pPr>
              <w:spacing w:line="253" w:lineRule="auto"/>
              <w:ind w:left="99" w:right="14"/>
            </w:pPr>
            <w:r w:rsidRPr="006E6086">
              <w:t>З. Публичное подведение итогов и популяризация практик.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C3A3F" w14:textId="77777777" w:rsidR="006B0C79" w:rsidRPr="006E6086" w:rsidRDefault="006B0C79" w:rsidP="006B0C79">
            <w:pPr>
              <w:spacing w:after="248" w:line="241" w:lineRule="auto"/>
              <w:ind w:right="64" w:firstLine="108"/>
              <w:jc w:val="center"/>
            </w:pPr>
            <w:r w:rsidRPr="006E6086">
              <w:t>По окончании плана работы наставнической пары(гр.)</w:t>
            </w:r>
          </w:p>
          <w:p w14:paraId="3D268EBA" w14:textId="085C70E8" w:rsidR="006B0C79" w:rsidRPr="006E6086" w:rsidRDefault="006B0C79" w:rsidP="006E6086">
            <w:pPr>
              <w:spacing w:line="259" w:lineRule="auto"/>
              <w:ind w:right="110"/>
              <w:jc w:val="center"/>
            </w:pPr>
            <w:r w:rsidRPr="006E6086">
              <w:t>Апрель</w:t>
            </w:r>
            <w:r w:rsidR="006E6086">
              <w:t xml:space="preserve"> </w:t>
            </w:r>
            <w:r w:rsidRPr="006E6086">
              <w:t>202</w:t>
            </w:r>
            <w:r w:rsidR="00CF1D30"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33E9" w14:textId="77777777" w:rsidR="006B0C79" w:rsidRPr="006E6086" w:rsidRDefault="006B0C79" w:rsidP="006B0C79">
            <w:pPr>
              <w:spacing w:after="106" w:line="259" w:lineRule="auto"/>
              <w:ind w:left="19"/>
            </w:pPr>
            <w:r w:rsidRPr="006E6086">
              <w:rPr>
                <w:noProof/>
                <w:lang w:val="en-US"/>
              </w:rPr>
              <w:t>SWOT</w:t>
            </w:r>
            <w:r w:rsidRPr="006E6086">
              <w:rPr>
                <w:noProof/>
              </w:rPr>
              <w:t>-анализ</w:t>
            </w:r>
          </w:p>
          <w:p w14:paraId="5B994E41" w14:textId="77777777" w:rsidR="006B0C79" w:rsidRPr="006E6086" w:rsidRDefault="006B0C79" w:rsidP="006B0C79">
            <w:pPr>
              <w:spacing w:line="245" w:lineRule="auto"/>
              <w:ind w:left="10" w:hanging="5"/>
            </w:pPr>
            <w:r w:rsidRPr="006E6086">
              <w:t>программы наставничества. Собраны лучшие наставнические практики.</w:t>
            </w:r>
          </w:p>
          <w:p w14:paraId="0B3E43A6" w14:textId="235C00F0" w:rsidR="006B0C79" w:rsidRPr="006E6086" w:rsidRDefault="006B0C79" w:rsidP="006B0C79">
            <w:pPr>
              <w:spacing w:after="7" w:line="259" w:lineRule="auto"/>
              <w:ind w:left="38"/>
            </w:pPr>
            <w:r w:rsidRPr="006E6086">
              <w:t>Поощрение наставников наставник получает заслуженный статус</w:t>
            </w:r>
          </w:p>
        </w:tc>
      </w:tr>
    </w:tbl>
    <w:p w14:paraId="1CBF0F2B" w14:textId="6325A5F1" w:rsidR="0060194F" w:rsidRDefault="0060194F" w:rsidP="007548AE"/>
    <w:p w14:paraId="0690E4ED" w14:textId="77777777" w:rsidR="006E6086" w:rsidRDefault="006E6086" w:rsidP="006B0C79">
      <w:pPr>
        <w:spacing w:after="278" w:line="259" w:lineRule="auto"/>
        <w:ind w:left="3346" w:hanging="2405"/>
        <w:rPr>
          <w:b/>
          <w:bCs/>
          <w:color w:val="000000"/>
          <w:sz w:val="30"/>
          <w:szCs w:val="22"/>
        </w:rPr>
      </w:pPr>
    </w:p>
    <w:p w14:paraId="40F604D1" w14:textId="7375BAEC" w:rsidR="006B0C79" w:rsidRPr="006B0C79" w:rsidRDefault="006B0C79" w:rsidP="006B0C79">
      <w:pPr>
        <w:spacing w:after="278" w:line="259" w:lineRule="auto"/>
        <w:ind w:left="3346" w:hanging="2405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Мониторинг и оценка результатов реализации программы наставничества</w:t>
      </w:r>
    </w:p>
    <w:p w14:paraId="3923A622" w14:textId="1889EC4F" w:rsidR="006B0C79" w:rsidRPr="006E6086" w:rsidRDefault="006B0C79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62598F32" w14:textId="77777777" w:rsidR="006B0C79" w:rsidRPr="006B0C79" w:rsidRDefault="006B0C79" w:rsidP="006E6086">
      <w:pPr>
        <w:spacing w:after="4" w:line="249" w:lineRule="auto"/>
        <w:ind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20D75FD6" w14:textId="041553F2" w:rsidR="006B0C79" w:rsidRPr="006B0C79" w:rsidRDefault="006E6086" w:rsidP="006E6086">
      <w:pPr>
        <w:spacing w:after="4" w:line="249" w:lineRule="auto"/>
        <w:ind w:right="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="006B0C79" w:rsidRPr="006B0C79">
        <w:rPr>
          <w:b/>
          <w:bCs/>
          <w:color w:val="000000"/>
          <w:sz w:val="28"/>
          <w:szCs w:val="28"/>
        </w:rPr>
        <w:t>Цель</w:t>
      </w:r>
      <w:r w:rsidR="006B0C79" w:rsidRPr="006B0C79">
        <w:rPr>
          <w:color w:val="000000"/>
          <w:sz w:val="28"/>
          <w:szCs w:val="28"/>
        </w:rPr>
        <w:t xml:space="preserve"> мониторинга программы наставничества:</w:t>
      </w:r>
    </w:p>
    <w:p w14:paraId="01845316" w14:textId="77777777" w:rsidR="006B0C79" w:rsidRPr="006B0C79" w:rsidRDefault="006B0C79" w:rsidP="006E6086">
      <w:pPr>
        <w:numPr>
          <w:ilvl w:val="0"/>
          <w:numId w:val="7"/>
        </w:numPr>
        <w:spacing w:after="4" w:line="249" w:lineRule="auto"/>
        <w:ind w:left="0"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lastRenderedPageBreak/>
        <w:t>оценка качества процесса реализации программы наставничества;</w:t>
      </w:r>
    </w:p>
    <w:p w14:paraId="4C742B43" w14:textId="77777777" w:rsidR="006B0C79" w:rsidRPr="006B0C79" w:rsidRDefault="006B0C79" w:rsidP="006E6086">
      <w:pPr>
        <w:numPr>
          <w:ilvl w:val="0"/>
          <w:numId w:val="7"/>
        </w:numPr>
        <w:spacing w:after="31" w:line="249" w:lineRule="auto"/>
        <w:ind w:left="0"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оценка мотивационно-личностного, </w:t>
      </w:r>
      <w:proofErr w:type="spellStart"/>
      <w:r w:rsidRPr="006B0C79">
        <w:rPr>
          <w:color w:val="000000"/>
          <w:sz w:val="28"/>
          <w:szCs w:val="28"/>
        </w:rPr>
        <w:t>компетентностного</w:t>
      </w:r>
      <w:proofErr w:type="spellEnd"/>
      <w:r w:rsidRPr="006B0C79">
        <w:rPr>
          <w:color w:val="000000"/>
          <w:sz w:val="28"/>
          <w:szCs w:val="28"/>
        </w:rPr>
        <w:t xml:space="preserve"> роста участников, динамика образовательных результатов. </w:t>
      </w:r>
      <w:r w:rsidRPr="006B0C79">
        <w:rPr>
          <w:noProof/>
          <w:color w:val="000000"/>
          <w:sz w:val="28"/>
          <w:szCs w:val="28"/>
        </w:rPr>
        <w:drawing>
          <wp:inline distT="0" distB="0" distL="0" distR="0" wp14:anchorId="3FCE75EA" wp14:editId="6E8E74D6">
            <wp:extent cx="3048" cy="3048"/>
            <wp:effectExtent l="0" t="0" r="0" b="0"/>
            <wp:docPr id="16529" name="Picture 16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" name="Picture 165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92FE" w14:textId="77777777" w:rsidR="006B0C79" w:rsidRPr="006B0C79" w:rsidRDefault="006B0C79" w:rsidP="006B0C79">
      <w:pPr>
        <w:spacing w:after="31" w:line="249" w:lineRule="auto"/>
        <w:ind w:left="1075" w:right="4"/>
        <w:jc w:val="both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Задачи мониторинга:</w:t>
      </w:r>
    </w:p>
    <w:p w14:paraId="3A8FDD8F" w14:textId="77777777" w:rsidR="006B0C79" w:rsidRPr="006B0C79" w:rsidRDefault="006B0C79" w:rsidP="006B0C79">
      <w:pPr>
        <w:spacing w:after="54" w:line="249" w:lineRule="auto"/>
        <w:ind w:left="720" w:right="4"/>
        <w:contextualSpacing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сбор и анализ обратной связи от участников (метод анкетирования); </w:t>
      </w:r>
    </w:p>
    <w:p w14:paraId="3C339522" w14:textId="77777777" w:rsidR="006B0C79" w:rsidRPr="006B0C79" w:rsidRDefault="006B0C79" w:rsidP="006B0C79">
      <w:pPr>
        <w:spacing w:after="54" w:line="249" w:lineRule="auto"/>
        <w:ind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наставничества.</w:t>
      </w:r>
    </w:p>
    <w:p w14:paraId="21ED1F8E" w14:textId="77777777" w:rsidR="006B0C79" w:rsidRPr="006B0C79" w:rsidRDefault="006B0C79" w:rsidP="006B0C79">
      <w:pPr>
        <w:spacing w:after="3" w:line="259" w:lineRule="auto"/>
        <w:ind w:left="14" w:firstLine="701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и оценка качества процесса реализации программы наставничества.</w:t>
      </w:r>
    </w:p>
    <w:p w14:paraId="20E05B23" w14:textId="77777777"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программы наставничества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«наставник-наставляемый».</w:t>
      </w:r>
    </w:p>
    <w:p w14:paraId="5A150B4E" w14:textId="77777777"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помогает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организации.</w:t>
      </w:r>
    </w:p>
    <w:p w14:paraId="745F9503" w14:textId="41422163" w:rsidR="006B0C79" w:rsidRPr="006B0C79" w:rsidRDefault="006B0C79" w:rsidP="006B0C79">
      <w:pPr>
        <w:spacing w:after="169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По показателям результативности программы наставничества будет осуществляться текущий контроль 1 раз в квартал. Итоговый контроль (SWOT</w:t>
      </w:r>
      <w:r w:rsidR="006E6086">
        <w:rPr>
          <w:color w:val="000000"/>
          <w:sz w:val="28"/>
          <w:szCs w:val="28"/>
        </w:rPr>
        <w:t xml:space="preserve"> </w:t>
      </w:r>
      <w:r w:rsidRPr="006B0C79">
        <w:rPr>
          <w:color w:val="000000"/>
          <w:sz w:val="28"/>
          <w:szCs w:val="28"/>
        </w:rPr>
        <w:t>анализ) осуществляется по завершению программы наставничества.</w:t>
      </w:r>
    </w:p>
    <w:p w14:paraId="11E48097" w14:textId="77777777" w:rsidR="006B0C79" w:rsidRPr="006B0C79" w:rsidRDefault="006B0C79" w:rsidP="006B0C79">
      <w:pPr>
        <w:spacing w:after="276" w:line="259" w:lineRule="auto"/>
        <w:ind w:left="778" w:right="67" w:hanging="10"/>
        <w:jc w:val="center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Оформление итоговых результатов</w:t>
      </w:r>
    </w:p>
    <w:p w14:paraId="56ED4664" w14:textId="4CAAF021" w:rsidR="006B0C79" w:rsidRPr="006B0C79" w:rsidRDefault="006B0C79" w:rsidP="006E6086">
      <w:pPr>
        <w:spacing w:after="4" w:line="249" w:lineRule="auto"/>
        <w:ind w:left="710" w:right="4"/>
        <w:jc w:val="both"/>
        <w:rPr>
          <w:noProof/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По итогам программы наставничества будет предоставлен</w:t>
      </w:r>
      <w:r>
        <w:rPr>
          <w:color w:val="000000"/>
          <w:sz w:val="28"/>
          <w:szCs w:val="22"/>
        </w:rPr>
        <w:t xml:space="preserve"> </w:t>
      </w:r>
      <w:r w:rsidRPr="006B0C79">
        <w:rPr>
          <w:color w:val="000000"/>
          <w:sz w:val="28"/>
          <w:szCs w:val="22"/>
        </w:rPr>
        <w:t>SWOT</w:t>
      </w:r>
      <w:r w:rsidR="001228FF">
        <w:rPr>
          <w:color w:val="000000"/>
          <w:sz w:val="28"/>
          <w:szCs w:val="22"/>
        </w:rPr>
        <w:t>-</w:t>
      </w:r>
      <w:r w:rsidRPr="006B0C79">
        <w:rPr>
          <w:color w:val="000000"/>
          <w:sz w:val="28"/>
          <w:szCs w:val="22"/>
        </w:rPr>
        <w:t>анализ</w:t>
      </w:r>
    </w:p>
    <w:p w14:paraId="74669183" w14:textId="0BB593F9" w:rsidR="006B0C79" w:rsidRPr="006B0C79" w:rsidRDefault="006B0C79" w:rsidP="006B0C79">
      <w:pPr>
        <w:spacing w:after="4" w:line="249" w:lineRule="auto"/>
        <w:ind w:left="14" w:right="4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Сбор данных для построения SWOT</w:t>
      </w:r>
      <w:r w:rsidR="001228FF">
        <w:rPr>
          <w:color w:val="000000"/>
          <w:sz w:val="28"/>
          <w:szCs w:val="22"/>
        </w:rPr>
        <w:t>-</w:t>
      </w:r>
      <w:r w:rsidRPr="006B0C79">
        <w:rPr>
          <w:color w:val="000000"/>
          <w:sz w:val="28"/>
          <w:szCs w:val="22"/>
        </w:rPr>
        <w:t>анализ осуществляется по результатам индивидуального плана реализации наставничества.</w:t>
      </w:r>
    </w:p>
    <w:p w14:paraId="1DE953BD" w14:textId="63378AB0"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Ре</w:t>
      </w:r>
      <w:r w:rsidR="006E6086">
        <w:rPr>
          <w:color w:val="000000"/>
          <w:sz w:val="28"/>
          <w:szCs w:val="22"/>
        </w:rPr>
        <w:t>з</w:t>
      </w:r>
      <w:r w:rsidRPr="006B0C79">
        <w:rPr>
          <w:color w:val="000000"/>
          <w:sz w:val="28"/>
          <w:szCs w:val="22"/>
        </w:rPr>
        <w:t>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образовательного благополучия, расхождения между ожиданиями и реальными результатами участников программы наставничества.</w:t>
      </w:r>
    </w:p>
    <w:p w14:paraId="1B3E4AF6" w14:textId="741C8036" w:rsidR="006B0C79" w:rsidRDefault="006B0C79" w:rsidP="006B0C79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 xml:space="preserve">Основываясь на результатах, можно выдвинуть предположение о наличии или отсутствии положительной динамики влияния программ наставничества на повышение активности и заинтересованности участников в образовательной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="00100E93">
        <w:rPr>
          <w:color w:val="000000"/>
          <w:sz w:val="28"/>
          <w:szCs w:val="22"/>
        </w:rPr>
        <w:t>«</w:t>
      </w:r>
      <w:r w:rsidRPr="006B0C79">
        <w:rPr>
          <w:color w:val="000000"/>
          <w:sz w:val="28"/>
          <w:szCs w:val="22"/>
        </w:rPr>
        <w:t>наставник- наставляемый</w:t>
      </w:r>
      <w:r w:rsidR="00100E93">
        <w:rPr>
          <w:color w:val="000000"/>
          <w:sz w:val="28"/>
          <w:szCs w:val="22"/>
        </w:rPr>
        <w:t>»</w:t>
      </w:r>
      <w:r w:rsidRPr="006B0C79">
        <w:rPr>
          <w:color w:val="000000"/>
          <w:sz w:val="28"/>
          <w:szCs w:val="22"/>
        </w:rPr>
        <w:t>.</w:t>
      </w:r>
    </w:p>
    <w:p w14:paraId="6AA0B87D" w14:textId="77777777" w:rsidR="00100E93" w:rsidRPr="006E6086" w:rsidRDefault="00100E93" w:rsidP="00100E93">
      <w:pPr>
        <w:spacing w:after="165" w:line="249" w:lineRule="auto"/>
        <w:ind w:left="14" w:right="4" w:firstLine="710"/>
        <w:jc w:val="both"/>
        <w:rPr>
          <w:b/>
          <w:bCs/>
          <w:color w:val="000000"/>
          <w:sz w:val="28"/>
          <w:szCs w:val="22"/>
        </w:rPr>
      </w:pPr>
      <w:r w:rsidRPr="006E6086">
        <w:rPr>
          <w:b/>
          <w:bCs/>
          <w:color w:val="000000"/>
          <w:sz w:val="28"/>
          <w:szCs w:val="22"/>
        </w:rPr>
        <w:t>Механизмы мотивации и поощрения наставников</w:t>
      </w:r>
    </w:p>
    <w:p w14:paraId="32D283E1" w14:textId="77777777"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lastRenderedPageBreak/>
        <w:t>К числу лучших мотивирующих наставника факторов можно отнести поддержку системы наставничества на уровне учреждения,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14:paraId="6932E500" w14:textId="77777777" w:rsidR="00100E93" w:rsidRPr="006E6086" w:rsidRDefault="00100E93" w:rsidP="00100E93">
      <w:pPr>
        <w:spacing w:after="165" w:line="249" w:lineRule="auto"/>
        <w:ind w:left="14" w:right="4" w:firstLine="710"/>
        <w:jc w:val="both"/>
        <w:rPr>
          <w:b/>
          <w:bCs/>
          <w:color w:val="000000"/>
          <w:sz w:val="28"/>
          <w:szCs w:val="22"/>
        </w:rPr>
      </w:pPr>
      <w:r w:rsidRPr="006E6086">
        <w:rPr>
          <w:b/>
          <w:bCs/>
          <w:color w:val="000000"/>
          <w:sz w:val="28"/>
          <w:szCs w:val="22"/>
        </w:rPr>
        <w:t xml:space="preserve">Мероприятия по популяризации роли наставника: </w:t>
      </w:r>
    </w:p>
    <w:p w14:paraId="511A1ADD" w14:textId="45625A66"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 xml:space="preserve"> - выдвижение лучших наставников на конкурсы и мероприятия на муниципальном, региональном и федеральном уровнях;</w:t>
      </w:r>
    </w:p>
    <w:p w14:paraId="2969FB16" w14:textId="17441BEA"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доска почета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 xml:space="preserve">Лучшие </w:t>
      </w:r>
      <w:r>
        <w:rPr>
          <w:color w:val="000000"/>
          <w:sz w:val="28"/>
          <w:szCs w:val="22"/>
        </w:rPr>
        <w:t>наставники»</w:t>
      </w:r>
    </w:p>
    <w:p w14:paraId="61D25188" w14:textId="3B5FF4EA"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награждение грамотами учреждения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>Лучший наставник»;</w:t>
      </w:r>
    </w:p>
    <w:p w14:paraId="5C8EC6BD" w14:textId="77777777"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>благодарственные письма родителям наставников из числа обучающихся,</w:t>
      </w:r>
    </w:p>
    <w:p w14:paraId="046F82FE" w14:textId="208C3EB0" w:rsid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проведение внутриучрежденческого конкурса профессионального мастерства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>Лучшие наставнические практики</w:t>
      </w:r>
      <w:r>
        <w:rPr>
          <w:color w:val="000000"/>
          <w:sz w:val="28"/>
          <w:szCs w:val="22"/>
        </w:rPr>
        <w:t>»</w:t>
      </w:r>
      <w:r w:rsidRPr="00100E93">
        <w:rPr>
          <w:color w:val="000000"/>
          <w:sz w:val="28"/>
          <w:szCs w:val="22"/>
        </w:rPr>
        <w:t>.</w:t>
      </w:r>
    </w:p>
    <w:p w14:paraId="3F4DAADF" w14:textId="21A10B0D"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14:paraId="3A31A3A0" w14:textId="1D5F09EB"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14:paraId="620C3936" w14:textId="09FBB957"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14:paraId="19020797" w14:textId="7DE9DC2E"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14:paraId="0FB0D6FC" w14:textId="07C4500B" w:rsidR="00B658BE" w:rsidRPr="00AC6584" w:rsidRDefault="00AC6584" w:rsidP="00AC6584">
      <w:pPr>
        <w:spacing w:after="165" w:line="249" w:lineRule="auto"/>
        <w:ind w:left="14" w:right="4" w:firstLine="710"/>
        <w:jc w:val="center"/>
        <w:rPr>
          <w:b/>
          <w:bCs/>
          <w:color w:val="000000"/>
          <w:sz w:val="28"/>
          <w:szCs w:val="22"/>
        </w:rPr>
      </w:pPr>
      <w:r w:rsidRPr="00AC6584">
        <w:rPr>
          <w:b/>
          <w:bCs/>
          <w:color w:val="000000"/>
          <w:sz w:val="28"/>
          <w:szCs w:val="22"/>
        </w:rPr>
        <w:t>Для использования в реализации программы</w:t>
      </w:r>
    </w:p>
    <w:p w14:paraId="23608244" w14:textId="5674B285" w:rsidR="00B658BE" w:rsidRDefault="00B658BE" w:rsidP="001228FF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14:paraId="5E182DC2" w14:textId="7542BA75" w:rsidR="00B658BE" w:rsidRPr="005E32C8" w:rsidRDefault="00B658BE" w:rsidP="00B658BE">
      <w:pPr>
        <w:pStyle w:val="ConsPlusNormal"/>
        <w:jc w:val="right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5E32C8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3879A63A" w14:textId="6A648356" w:rsidR="00B658BE" w:rsidRDefault="00B658BE" w:rsidP="00B658BE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3B2273">
        <w:rPr>
          <w:rFonts w:ascii="Times New Roman" w:hAnsi="Times New Roman" w:cs="Times New Roman"/>
          <w:b/>
          <w:sz w:val="28"/>
          <w:szCs w:val="28"/>
        </w:rPr>
        <w:t xml:space="preserve">Анкета наставляемого. </w:t>
      </w:r>
    </w:p>
    <w:p w14:paraId="2DEABE89" w14:textId="77777777" w:rsidR="00B658BE" w:rsidRPr="003B2273" w:rsidRDefault="00B658BE" w:rsidP="00B658BE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14:paraId="219C61D7" w14:textId="77777777" w:rsidR="00B658BE" w:rsidRDefault="00B658BE" w:rsidP="00B658BE">
      <w:pPr>
        <w:pStyle w:val="ConsPlusNormal"/>
        <w:jc w:val="both"/>
      </w:pPr>
    </w:p>
    <w:p w14:paraId="0762474E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14:paraId="605638C7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14:paraId="66CD0208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D3E1A5" w14:textId="3C4D6991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 xml:space="preserve">Оцените в баллах от 1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273">
        <w:rPr>
          <w:rFonts w:ascii="Times New Roman" w:hAnsi="Times New Roman" w:cs="Times New Roman"/>
          <w:sz w:val="24"/>
          <w:szCs w:val="24"/>
        </w:rPr>
        <w:t xml:space="preserve">, где 1 - самый низший балл, 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273">
        <w:rPr>
          <w:rFonts w:ascii="Times New Roman" w:hAnsi="Times New Roman" w:cs="Times New Roman"/>
          <w:sz w:val="24"/>
          <w:szCs w:val="24"/>
        </w:rPr>
        <w:t xml:space="preserve"> - самый высокий.</w:t>
      </w:r>
    </w:p>
    <w:p w14:paraId="188450A2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1134"/>
        <w:gridCol w:w="992"/>
      </w:tblGrid>
      <w:tr w:rsidR="00B658BE" w:rsidRPr="003B2273" w14:paraId="53432A14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A97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E20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F1A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B3F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4EED05CA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6E8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3BA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A32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FC5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183F879A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C82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72C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4D8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5B4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747C35A0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B3A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 xml:space="preserve">6. Какой уровень поддержки Вы ожидаете от </w:t>
            </w:r>
            <w:r w:rsidRPr="003B2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752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A2A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452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556E4106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9D4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Насколько Вы нуждаетесь в помощи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9DA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E3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A13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7B3BF415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66E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5DE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06D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9DC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0C8211A3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585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DF3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ACEC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E48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5A0F48B1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81A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F00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8BA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41E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04578BA5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A93" w14:textId="77777777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BEF0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63F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62F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14:paraId="2EC05FA8" w14:textId="77777777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2CA" w14:textId="075F6414"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 xml:space="preserve">12. Ожидаемая полезность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для Вас?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B8D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498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2EE" w14:textId="77777777"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2273D8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C2E7B5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14:paraId="113FD41D" w14:textId="0FFD1565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8B90957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14:paraId="4DA84045" w14:textId="09533F44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4AB685F6" w14:textId="77777777"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15. Рады ли Вы участвовать в программе? [да/нет]</w:t>
      </w:r>
    </w:p>
    <w:p w14:paraId="573E019D" w14:textId="77777777" w:rsidR="00B658BE" w:rsidRPr="003B2273" w:rsidRDefault="00B658BE" w:rsidP="00B658BE"/>
    <w:p w14:paraId="3AA3DB67" w14:textId="77777777" w:rsidR="00B658BE" w:rsidRPr="006B0C79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14:paraId="7E3B4AF8" w14:textId="37E24928" w:rsidR="006B0C79" w:rsidRDefault="006B0C79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14:paraId="7F1D4B3C" w14:textId="21DC367C" w:rsidR="00FB3CCE" w:rsidRDefault="00FB3CC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14:paraId="1822E5ED" w14:textId="77777777" w:rsidR="00FB3CCE" w:rsidRDefault="00FB3CC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14:paraId="1C0A73D1" w14:textId="6452DEA4" w:rsidR="00B658BE" w:rsidRDefault="00FB3CCE" w:rsidP="005E32C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14:paraId="59FE8B1D" w14:textId="0C241D59" w:rsidR="008E3663" w:rsidRPr="005E32C8" w:rsidRDefault="008E3663" w:rsidP="008E3663">
      <w:pPr>
        <w:widowControl w:val="0"/>
        <w:autoSpaceDE w:val="0"/>
        <w:autoSpaceDN w:val="0"/>
        <w:adjustRightInd w:val="0"/>
        <w:jc w:val="right"/>
        <w:outlineLvl w:val="4"/>
        <w:rPr>
          <w:rFonts w:eastAsiaTheme="minorEastAsia"/>
          <w:bCs/>
        </w:rPr>
      </w:pPr>
      <w:r w:rsidRPr="005E32C8">
        <w:rPr>
          <w:rFonts w:eastAsiaTheme="minorEastAsia"/>
          <w:bCs/>
        </w:rPr>
        <w:t>Приложение 2</w:t>
      </w:r>
    </w:p>
    <w:p w14:paraId="5184324C" w14:textId="1786B8D4" w:rsidR="008E3663" w:rsidRPr="008E3663" w:rsidRDefault="008E3663" w:rsidP="008E3663">
      <w:pPr>
        <w:widowControl w:val="0"/>
        <w:autoSpaceDE w:val="0"/>
        <w:autoSpaceDN w:val="0"/>
        <w:adjustRightInd w:val="0"/>
        <w:jc w:val="center"/>
        <w:outlineLvl w:val="4"/>
        <w:rPr>
          <w:rFonts w:eastAsiaTheme="minorEastAsia"/>
          <w:b/>
          <w:sz w:val="28"/>
          <w:szCs w:val="28"/>
        </w:rPr>
      </w:pPr>
      <w:r w:rsidRPr="008E3663">
        <w:rPr>
          <w:rFonts w:eastAsiaTheme="minorEastAsia"/>
          <w:b/>
          <w:sz w:val="28"/>
          <w:szCs w:val="28"/>
        </w:rPr>
        <w:t>Анкета наста</w:t>
      </w:r>
      <w:r w:rsidR="00FD5E83">
        <w:rPr>
          <w:rFonts w:eastAsiaTheme="minorEastAsia"/>
          <w:b/>
          <w:sz w:val="28"/>
          <w:szCs w:val="28"/>
        </w:rPr>
        <w:t>вника</w:t>
      </w:r>
      <w:r w:rsidRPr="008E3663">
        <w:rPr>
          <w:rFonts w:eastAsiaTheme="minorEastAsia"/>
          <w:b/>
          <w:sz w:val="28"/>
          <w:szCs w:val="28"/>
        </w:rPr>
        <w:t xml:space="preserve">. </w:t>
      </w:r>
    </w:p>
    <w:p w14:paraId="578A814C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center"/>
        <w:outlineLvl w:val="4"/>
        <w:rPr>
          <w:rFonts w:eastAsiaTheme="minorEastAsia"/>
          <w:sz w:val="28"/>
          <w:szCs w:val="28"/>
        </w:rPr>
      </w:pPr>
    </w:p>
    <w:p w14:paraId="778F2BD4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14:paraId="4A916172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1. Сталкивались ли Вы раньше с программой наставничества? [да/нет]</w:t>
      </w:r>
    </w:p>
    <w:p w14:paraId="46542EF3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2. Если да, то где? __________________________________</w:t>
      </w:r>
    </w:p>
    <w:p w14:paraId="269A06A2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7DFD2CF8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Оцените в баллах от 1 до 3, где 1 - самый низший балл, а 3 - самый высокий.</w:t>
      </w:r>
    </w:p>
    <w:p w14:paraId="74B3282B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1134"/>
        <w:gridCol w:w="992"/>
      </w:tblGrid>
      <w:tr w:rsidR="008E3663" w:rsidRPr="008E3663" w14:paraId="6047123A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00D" w14:textId="475D5F0B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3. </w:t>
            </w:r>
            <w:r>
              <w:rPr>
                <w:rFonts w:eastAsiaTheme="minorEastAsia"/>
              </w:rPr>
              <w:t>Насколько комфортным Вам представляется общение с наставляемым?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1E4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007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8DD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44F8BAF6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0E6" w14:textId="3AD7F69F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4. Насколько </w:t>
            </w:r>
            <w:r>
              <w:rPr>
                <w:rFonts w:eastAsiaTheme="minorEastAsia"/>
              </w:rPr>
              <w:t>Вы можете реализовать свои лидерские качества в программе?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BA0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B52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C99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467CAE83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DBF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BB6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F38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29C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726B36AF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A63" w14:textId="2BB3F4CB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6. </w:t>
            </w:r>
            <w:r>
              <w:rPr>
                <w:rFonts w:eastAsiaTheme="minorEastAsia"/>
              </w:rPr>
              <w:t>Насколько могут быть полезны</w:t>
            </w:r>
            <w:r w:rsidRPr="008E3663">
              <w:rPr>
                <w:rFonts w:eastAsiaTheme="minorEastAsia"/>
              </w:rPr>
              <w:t>/интересн</w:t>
            </w:r>
            <w:r>
              <w:rPr>
                <w:rFonts w:eastAsiaTheme="minorEastAsia"/>
              </w:rPr>
              <w:t>ы</w:t>
            </w:r>
            <w:r w:rsidR="00FD5E83">
              <w:rPr>
                <w:rFonts w:eastAsiaTheme="minorEastAsia"/>
              </w:rPr>
              <w:t xml:space="preserve"> </w:t>
            </w:r>
            <w:r w:rsidR="00FD5E83">
              <w:rPr>
                <w:rFonts w:eastAsiaTheme="minorEastAsia"/>
              </w:rPr>
              <w:lastRenderedPageBreak/>
              <w:t>личные встречи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66C9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086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FC3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7A774321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887" w14:textId="7D1843F0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lastRenderedPageBreak/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C0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5E5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668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6A8D9EB5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08A" w14:textId="684FF088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8. Насколько Вы собираетесь придерживаться плана?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92C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B10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2A1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564D3853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5E3" w14:textId="34858956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9. </w:t>
            </w:r>
            <w:r w:rsidR="00453EEC">
              <w:rPr>
                <w:rFonts w:eastAsiaTheme="minorEastAsia"/>
              </w:rPr>
              <w:t xml:space="preserve">Ожидаемая </w:t>
            </w:r>
            <w:proofErr w:type="spellStart"/>
            <w:r w:rsidR="00453EEC">
              <w:rPr>
                <w:rFonts w:eastAsiaTheme="minorEastAsia"/>
              </w:rPr>
              <w:t>включённость</w:t>
            </w:r>
            <w:proofErr w:type="spellEnd"/>
            <w:r w:rsidR="00453EEC">
              <w:rPr>
                <w:rFonts w:eastAsiaTheme="minorEastAsia"/>
              </w:rPr>
              <w:t xml:space="preserve"> наставляемого в процесс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108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208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A9A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21570350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4F2" w14:textId="79CD905F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10. </w:t>
            </w:r>
            <w:r w:rsidR="00453EEC">
              <w:rPr>
                <w:rFonts w:eastAsiaTheme="minorEastAsia"/>
              </w:rPr>
              <w:t>Ожидаемый уровень удовлетворения от совместной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E3A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9B8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8BB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14:paraId="54ECFEE6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4B0" w14:textId="23395C71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bookmarkStart w:id="1" w:name="_Hlk120131935"/>
            <w:r w:rsidRPr="008E3663">
              <w:rPr>
                <w:rFonts w:eastAsiaTheme="minorEastAsia"/>
              </w:rPr>
              <w:t>11.</w:t>
            </w:r>
            <w:r w:rsidR="00453EEC">
              <w:rPr>
                <w:rFonts w:eastAsiaTheme="minorEastAsia"/>
              </w:rPr>
              <w:t xml:space="preserve"> Ожидаемая полезность проекта для Вас и Вашего наставляемого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87F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1B1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02C" w14:textId="77777777"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bookmarkEnd w:id="1"/>
    </w:tbl>
    <w:p w14:paraId="5EE95FD3" w14:textId="77777777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3A0E18B7" w14:textId="3D2EF83A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</w:t>
      </w:r>
      <w:r w:rsidR="00453EEC">
        <w:rPr>
          <w:rFonts w:eastAsiaTheme="minorEastAsia"/>
        </w:rPr>
        <w:t>2</w:t>
      </w:r>
      <w:r w:rsidRPr="008E3663">
        <w:rPr>
          <w:rFonts w:eastAsiaTheme="minorEastAsia"/>
        </w:rPr>
        <w:t>. Что Вы ожидаете от программы</w:t>
      </w:r>
      <w:r w:rsidR="00453EEC">
        <w:rPr>
          <w:rFonts w:eastAsiaTheme="minorEastAsia"/>
        </w:rPr>
        <w:t xml:space="preserve"> и своей роли</w:t>
      </w:r>
      <w:r w:rsidRPr="008E3663">
        <w:rPr>
          <w:rFonts w:eastAsiaTheme="minorEastAsia"/>
        </w:rPr>
        <w:t>?</w:t>
      </w:r>
    </w:p>
    <w:p w14:paraId="49D6F002" w14:textId="0A119EF3"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_________________________________________________________________________</w:t>
      </w:r>
    </w:p>
    <w:p w14:paraId="610B91B0" w14:textId="77777777" w:rsidR="00453EEC" w:rsidRPr="008E3663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5C25A29" w14:textId="60C89539"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</w:t>
      </w:r>
      <w:r w:rsidR="00453EEC">
        <w:rPr>
          <w:rFonts w:eastAsiaTheme="minorEastAsia"/>
        </w:rPr>
        <w:t>3</w:t>
      </w:r>
      <w:r w:rsidRPr="008E3663">
        <w:rPr>
          <w:rFonts w:eastAsiaTheme="minorEastAsia"/>
        </w:rPr>
        <w:t>. Что</w:t>
      </w:r>
      <w:r w:rsidR="00453EEC">
        <w:rPr>
          <w:rFonts w:eastAsiaTheme="minorEastAsia"/>
        </w:rPr>
        <w:t xml:space="preserve"> в программе является наиболее ценным</w:t>
      </w:r>
      <w:r w:rsidRPr="008E3663">
        <w:rPr>
          <w:rFonts w:eastAsiaTheme="minorEastAsia"/>
        </w:rPr>
        <w:t>?</w:t>
      </w:r>
    </w:p>
    <w:p w14:paraId="1C09C424" w14:textId="2D5852D3"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_________________________________________________________________________</w:t>
      </w:r>
    </w:p>
    <w:p w14:paraId="306E2EF0" w14:textId="73EBFE3C" w:rsidR="00453EEC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1134"/>
        <w:gridCol w:w="992"/>
      </w:tblGrid>
      <w:tr w:rsidR="00453EEC" w:rsidRPr="00453EEC" w14:paraId="2160DBA1" w14:textId="77777777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E70" w14:textId="68DA129F"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  <w:r w:rsidRPr="00453EEC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>Насколько важным</w:t>
            </w:r>
            <w:r w:rsidRPr="00453EEC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необходимым является обучение наставников?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D55" w14:textId="77777777"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3AA" w14:textId="77777777"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38F" w14:textId="77777777"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3</w:t>
            </w:r>
          </w:p>
        </w:tc>
      </w:tr>
    </w:tbl>
    <w:p w14:paraId="3F8536D0" w14:textId="74949C81" w:rsidR="00453EEC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044503FE" w14:textId="77777777" w:rsidR="00453EEC" w:rsidRPr="008E3663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3DB66C79" w14:textId="15343D7A"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15. Рады ли Вы участвовать в программе? [да/нет]</w:t>
      </w:r>
    </w:p>
    <w:p w14:paraId="1027227A" w14:textId="48625BCA"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00683A70" w14:textId="39969D4D"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DE7AD59" w14:textId="77777777"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14:paraId="621D58CE" w14:textId="21D615BB"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62C028C" w14:textId="08981689" w:rsidR="00C936DE" w:rsidRDefault="00FB3CCE" w:rsidP="005E32C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Приложение 3</w:t>
      </w:r>
    </w:p>
    <w:p w14:paraId="51A3915F" w14:textId="77777777" w:rsidR="005E32C8" w:rsidRPr="00895B32" w:rsidRDefault="005E32C8" w:rsidP="005E32C8">
      <w:pPr>
        <w:pStyle w:val="ConsPlusNormal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0B0CBCFC" w14:textId="77777777"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95B32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14:paraId="02BAD05D" w14:textId="77777777"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5B32">
        <w:rPr>
          <w:rFonts w:ascii="Times New Roman" w:hAnsi="Times New Roman" w:cs="Times New Roman"/>
          <w:sz w:val="28"/>
          <w:szCs w:val="28"/>
        </w:rPr>
        <w:t>(для наставляемого)</w:t>
      </w:r>
    </w:p>
    <w:p w14:paraId="53D837D5" w14:textId="77777777"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2BB20" w14:textId="0A6DEC6B" w:rsidR="005E32C8" w:rsidRPr="00895B32" w:rsidRDefault="005E32C8" w:rsidP="005E32C8">
      <w:pPr>
        <w:pStyle w:val="ConsPlusNormal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 xml:space="preserve">Оцените в баллах от 1 до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, где 1 - самый низший балл, 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 - самый высокий:</w:t>
      </w:r>
    </w:p>
    <w:tbl>
      <w:tblPr>
        <w:tblW w:w="47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3"/>
        <w:gridCol w:w="1495"/>
        <w:gridCol w:w="1135"/>
        <w:gridCol w:w="991"/>
      </w:tblGrid>
      <w:tr w:rsidR="005E32C8" w:rsidRPr="00895B32" w14:paraId="7F4D85AA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5D1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1.1. Насколько комфортно было общение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2894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6B57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BD93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4E392028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A2D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1.2. Насколько полезными/интересными были личные встречи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2E16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BE63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9EE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7D0B50A7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6FAF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1.3. Насколько полезными/интересными были групповые встречи?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353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3726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817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7F6EB77A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F32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1.4. Ощущали ли Вы поддержку наставника?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E3A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4F62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FC6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1AA72EFE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C23F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 Насколько полезна была помощь наставника?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DFB3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B6AF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3DB3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488CAF37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9626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1.6. Насколько был понятен план работы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FB69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A92F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5934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3CBB6939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B6CF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1.7. Ощущали ли Вы безопасность при общении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0E45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5C9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BE94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77E63769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7CA8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1.8. Насколько было понятно, что от Вас ждет наставник?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27C6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C2C1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2846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25A3ECB8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C86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1.9. Насколько Вы довольны вашей совместной работой?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16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01C4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9A3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14:paraId="56CE0ED9" w14:textId="77777777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0997" w14:textId="77777777"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A8EB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08A7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BAE0" w14:textId="77777777"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3A1C7785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21F73D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2. Что для Вас особенно ценно было в программе?</w:t>
      </w:r>
    </w:p>
    <w:p w14:paraId="3F16DBC4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6AF9CABD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E39B04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14:paraId="35BEA0BA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6D28C2DA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FC829BE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4. Оглядываясь назад, понравилось ли Вам участвовать в программе? [да/нет]</w:t>
      </w:r>
    </w:p>
    <w:p w14:paraId="4CF6444D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A7157E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5. Хотели бы Вы продолжить работу в программе наставничества? [да/нет]</w:t>
      </w:r>
    </w:p>
    <w:p w14:paraId="0AF03C3F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D43FC94" w14:textId="77777777"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6. Планируете ли Вы стать наставником в будущем? [да/нет]</w:t>
      </w:r>
    </w:p>
    <w:p w14:paraId="743D7C60" w14:textId="77777777" w:rsidR="005E32C8" w:rsidRPr="00895B32" w:rsidRDefault="005E32C8" w:rsidP="005E32C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F84EA" w14:textId="7EE7F78E" w:rsidR="005E32C8" w:rsidRDefault="005E32C8" w:rsidP="001B3B4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14:paraId="24110556" w14:textId="77777777" w:rsidR="001B3B47" w:rsidRPr="001B3B47" w:rsidRDefault="001B3B47" w:rsidP="001B3B4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5B3BC8" w14:textId="48116097" w:rsidR="005E32C8" w:rsidRDefault="005E32C8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5DB36149" w14:textId="4BE7836E" w:rsidR="005E32C8" w:rsidRDefault="001B3B47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Приложение 4</w:t>
      </w:r>
    </w:p>
    <w:p w14:paraId="5E9E9302" w14:textId="77777777" w:rsidR="005E32C8" w:rsidRDefault="005E32C8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4F90AD23" w14:textId="77777777" w:rsidR="00FB3CCE" w:rsidRPr="00895B32" w:rsidRDefault="00FB3CCE" w:rsidP="00FB3CCE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95B32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14:paraId="7C4EF047" w14:textId="77777777" w:rsidR="00FB3CCE" w:rsidRPr="00895B32" w:rsidRDefault="00FB3CCE" w:rsidP="00FB3CCE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5B32">
        <w:rPr>
          <w:rFonts w:ascii="Times New Roman" w:hAnsi="Times New Roman" w:cs="Times New Roman"/>
          <w:sz w:val="28"/>
          <w:szCs w:val="28"/>
        </w:rPr>
        <w:t>(для наставника)</w:t>
      </w:r>
    </w:p>
    <w:p w14:paraId="7B64C874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B034C" w14:textId="00AE8BB3" w:rsidR="00FB3CCE" w:rsidRPr="00895B32" w:rsidRDefault="00FB3CCE" w:rsidP="00FB3CCE">
      <w:pPr>
        <w:pStyle w:val="ConsPlusNormal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 xml:space="preserve">Оцените в баллах от 1 до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, где 1 - самый низший балл, 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 - самый высокий.</w:t>
      </w:r>
    </w:p>
    <w:tbl>
      <w:tblPr>
        <w:tblW w:w="477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1417"/>
        <w:gridCol w:w="1135"/>
        <w:gridCol w:w="1134"/>
      </w:tblGrid>
      <w:tr w:rsidR="00FB3CCE" w:rsidRPr="00895B32" w14:paraId="4C33C291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6FDE" w14:textId="77777777" w:rsidR="00FB3CCE" w:rsidRPr="00895B32" w:rsidRDefault="00FB3CCE" w:rsidP="006F466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1.1. Насколько было комфортно общение с наставляемым?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A21E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2626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40E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13AFAD8D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11BC" w14:textId="77777777" w:rsidR="00FB3CCE" w:rsidRPr="00895B32" w:rsidRDefault="00FB3CCE" w:rsidP="006F4665">
            <w:pPr>
              <w:pStyle w:val="ConsPlusNormal"/>
              <w:tabs>
                <w:tab w:val="left" w:pos="366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4A10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2FE3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FCC4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24910946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C37E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полезными/ интересными были групповые встречи?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C17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24F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7660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285DDA59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D2C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полезными/ интересными </w:t>
            </w:r>
            <w:r w:rsidRPr="00895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были личные встречи?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EA68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77F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0CAC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44FDA1A9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2A5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Насколько удалось спланировать работу?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467A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9B8C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32FB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1FD31DE9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C37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удалось осуществить план индивидуального развития наставляемого?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26F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C7BE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F6F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2208CB5A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B5B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Вы оцениваете включенность наставляемого в процесс?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BF05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5B2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974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182B0597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0A4C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Вы довольны вашей совместной работой?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CDD8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ED8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0DC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48769381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293A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понравилась работа наставником?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78D4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1FED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8CE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14:paraId="34F820BB" w14:textId="77777777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8AB1" w14:textId="77777777"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оправдались Ваши ожидания от участия в Программе наставничества?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F12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2D47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BA4F" w14:textId="77777777"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2E0C6613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B4B877" w14:textId="77777777" w:rsidR="00FB3CCE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2. Что особенно ценно для Вас было в программе?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14:paraId="2C1568FD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14:paraId="4C697323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0472D0E9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4. Было ли достаточным и понятным обучение, организованное в рамках «Школы наставничества»? [да/нет]</w:t>
      </w:r>
    </w:p>
    <w:p w14:paraId="43C52581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5. Оглядываясь назад, понравилось ли Вам участвовать в программе? [да/нет]</w:t>
      </w:r>
    </w:p>
    <w:p w14:paraId="7D3C9BCD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6. Хотели бы Вы продолжить работу в программе наставничества? [да/нет]</w:t>
      </w:r>
    </w:p>
    <w:p w14:paraId="193214CA" w14:textId="77777777"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7. Была ли для Вас полезна совместная работа с наставляемым? (узнали ли Вы что-то новое и/или интересное) [да/нет]</w:t>
      </w:r>
    </w:p>
    <w:p w14:paraId="3154530A" w14:textId="77777777"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6F51" w14:textId="77777777"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120132203"/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bookmarkEnd w:id="2"/>
    <w:p w14:paraId="5F396D5A" w14:textId="77777777" w:rsidR="00C936DE" w:rsidRPr="008E3663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0B215B06" w14:textId="77777777" w:rsidR="00B658BE" w:rsidRPr="006B0C79" w:rsidRDefault="00B658B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14:paraId="401F1DB3" w14:textId="04BB11AD" w:rsidR="00967D3E" w:rsidRPr="00967D3E" w:rsidRDefault="00967D3E" w:rsidP="00967D3E">
      <w:pPr>
        <w:autoSpaceDE w:val="0"/>
        <w:autoSpaceDN w:val="0"/>
        <w:adjustRightInd w:val="0"/>
        <w:jc w:val="right"/>
        <w:outlineLvl w:val="1"/>
      </w:pPr>
      <w:r w:rsidRPr="00967D3E">
        <w:t>Приложение 5</w:t>
      </w:r>
    </w:p>
    <w:p w14:paraId="2C99E165" w14:textId="77777777" w:rsidR="00967D3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34D04084" w14:textId="2864583D" w:rsidR="00967D3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967D3E">
        <w:rPr>
          <w:b/>
          <w:bCs/>
        </w:rPr>
        <w:t>SWOT</w:t>
      </w:r>
      <w:r>
        <w:rPr>
          <w:b/>
          <w:bCs/>
        </w:rPr>
        <w:t>-анализ Программы наставничества</w:t>
      </w:r>
    </w:p>
    <w:p w14:paraId="7194B797" w14:textId="17A1CA08" w:rsidR="00967D3E" w:rsidRPr="004760E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760EE">
        <w:rPr>
          <w:b/>
          <w:bCs/>
        </w:rPr>
        <w:t>Форма наставничества "ученик - ученик"</w:t>
      </w:r>
    </w:p>
    <w:p w14:paraId="71541323" w14:textId="77777777" w:rsidR="00967D3E" w:rsidRPr="004760EE" w:rsidRDefault="00967D3E" w:rsidP="00967D3E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967D3E" w:rsidRPr="004760EE" w14:paraId="482B8CED" w14:textId="77777777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C83" w14:textId="77777777"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EBC" w14:textId="77777777"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7A3" w14:textId="77777777"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Негативные</w:t>
            </w:r>
          </w:p>
        </w:tc>
      </w:tr>
      <w:tr w:rsidR="00967D3E" w:rsidRPr="004760EE" w14:paraId="65BA0038" w14:textId="77777777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93A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AB2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CB1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Слабые стороны</w:t>
            </w:r>
          </w:p>
        </w:tc>
      </w:tr>
      <w:tr w:rsidR="00967D3E" w:rsidRPr="004760EE" w14:paraId="654E5B2E" w14:textId="77777777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02B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3B5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889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Угрозы</w:t>
            </w:r>
          </w:p>
        </w:tc>
      </w:tr>
    </w:tbl>
    <w:p w14:paraId="0A0CE4A2" w14:textId="77777777" w:rsidR="00967D3E" w:rsidRPr="004760EE" w:rsidRDefault="00967D3E" w:rsidP="00967D3E">
      <w:pPr>
        <w:autoSpaceDE w:val="0"/>
        <w:autoSpaceDN w:val="0"/>
        <w:adjustRightInd w:val="0"/>
        <w:jc w:val="both"/>
      </w:pPr>
    </w:p>
    <w:p w14:paraId="778D6FE7" w14:textId="47B1EEAF" w:rsidR="00967D3E" w:rsidRPr="00641D38" w:rsidRDefault="00967D3E" w:rsidP="00641D38">
      <w:pPr>
        <w:autoSpaceDE w:val="0"/>
        <w:autoSpaceDN w:val="0"/>
        <w:adjustRightInd w:val="0"/>
        <w:jc w:val="both"/>
        <w:outlineLvl w:val="2"/>
        <w:rPr>
          <w:i/>
          <w:iCs/>
        </w:rPr>
      </w:pPr>
      <w:r w:rsidRPr="00641D38">
        <w:rPr>
          <w:i/>
          <w:iCs/>
        </w:rPr>
        <w:t>Личностная оценка наставляемых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535"/>
        <w:gridCol w:w="1809"/>
        <w:gridCol w:w="2665"/>
        <w:gridCol w:w="61"/>
      </w:tblGrid>
      <w:tr w:rsidR="00967D3E" w:rsidRPr="004760EE" w14:paraId="30084BBA" w14:textId="77777777" w:rsidTr="00641D38">
        <w:trPr>
          <w:gridBefore w:val="1"/>
          <w:wBefore w:w="62" w:type="dxa"/>
        </w:trPr>
        <w:tc>
          <w:tcPr>
            <w:tcW w:w="4535" w:type="dxa"/>
          </w:tcPr>
          <w:p w14:paraId="080AE5CF" w14:textId="77777777" w:rsidR="00967D3E" w:rsidRPr="004760EE" w:rsidRDefault="00967D3E" w:rsidP="006F4665">
            <w:pPr>
              <w:autoSpaceDE w:val="0"/>
              <w:autoSpaceDN w:val="0"/>
              <w:adjustRightInd w:val="0"/>
            </w:pPr>
            <w:r w:rsidRPr="004760EE">
              <w:t>Всего участников -</w:t>
            </w:r>
          </w:p>
        </w:tc>
        <w:tc>
          <w:tcPr>
            <w:tcW w:w="4535" w:type="dxa"/>
            <w:gridSpan w:val="3"/>
          </w:tcPr>
          <w:p w14:paraId="251EF777" w14:textId="77777777" w:rsidR="00967D3E" w:rsidRPr="004760EE" w:rsidRDefault="00967D3E" w:rsidP="006F4665">
            <w:pPr>
              <w:autoSpaceDE w:val="0"/>
              <w:autoSpaceDN w:val="0"/>
              <w:adjustRightInd w:val="0"/>
            </w:pPr>
          </w:p>
        </w:tc>
      </w:tr>
      <w:tr w:rsidR="00967D3E" w:rsidRPr="004760EE" w14:paraId="66507BD4" w14:textId="77777777" w:rsidTr="00641D38">
        <w:trPr>
          <w:gridBefore w:val="1"/>
          <w:wBefore w:w="62" w:type="dxa"/>
        </w:trPr>
        <w:tc>
          <w:tcPr>
            <w:tcW w:w="4535" w:type="dxa"/>
          </w:tcPr>
          <w:p w14:paraId="494DDA96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Из них:</w:t>
            </w:r>
          </w:p>
        </w:tc>
        <w:tc>
          <w:tcPr>
            <w:tcW w:w="4535" w:type="dxa"/>
            <w:gridSpan w:val="3"/>
          </w:tcPr>
          <w:p w14:paraId="4AC7994A" w14:textId="77777777" w:rsidR="00967D3E" w:rsidRPr="004760EE" w:rsidRDefault="00967D3E" w:rsidP="006F4665">
            <w:pPr>
              <w:autoSpaceDE w:val="0"/>
              <w:autoSpaceDN w:val="0"/>
              <w:adjustRightInd w:val="0"/>
            </w:pPr>
          </w:p>
        </w:tc>
      </w:tr>
      <w:tr w:rsidR="00967D3E" w:rsidRPr="004760EE" w14:paraId="6E5A0572" w14:textId="77777777" w:rsidTr="00641D38">
        <w:trPr>
          <w:gridBefore w:val="1"/>
          <w:wBefore w:w="62" w:type="dxa"/>
        </w:trPr>
        <w:tc>
          <w:tcPr>
            <w:tcW w:w="4535" w:type="dxa"/>
          </w:tcPr>
          <w:p w14:paraId="38AB6CF3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lastRenderedPageBreak/>
              <w:t>Довольны совместной работой</w:t>
            </w:r>
          </w:p>
        </w:tc>
        <w:tc>
          <w:tcPr>
            <w:tcW w:w="4535" w:type="dxa"/>
            <w:gridSpan w:val="3"/>
          </w:tcPr>
          <w:p w14:paraId="237F8690" w14:textId="77777777"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Довольны результатом</w:t>
            </w:r>
          </w:p>
        </w:tc>
      </w:tr>
      <w:tr w:rsidR="00641D38" w:rsidRPr="004760EE" w14:paraId="2DB887D0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C15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B81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Количество участников, отметивших ее для себя</w:t>
            </w:r>
          </w:p>
        </w:tc>
      </w:tr>
      <w:tr w:rsidR="00641D38" w:rsidRPr="004760EE" w14:paraId="1B262BF7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B75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9A0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096E888A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83B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D6E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2B66BEB2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81B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творческие кружки, объединения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9EE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33E090B4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756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B76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1E40BBE3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421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E8D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082D0982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630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4A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0BE14DE3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B03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111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512AF17F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698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9DA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01814815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2E7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спортивные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C17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244944EB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C7E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культурные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6D3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074577CF" w14:textId="77777777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42A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Планирует стать наставником в будущем и присоединиться к сообществу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C19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</w:tbl>
    <w:p w14:paraId="0F11E2E5" w14:textId="77777777" w:rsidR="00641D38" w:rsidRPr="004760EE" w:rsidRDefault="00641D38" w:rsidP="00641D38">
      <w:pPr>
        <w:autoSpaceDE w:val="0"/>
        <w:autoSpaceDN w:val="0"/>
        <w:adjustRightInd w:val="0"/>
        <w:jc w:val="both"/>
      </w:pPr>
    </w:p>
    <w:p w14:paraId="3C3A227D" w14:textId="77777777" w:rsidR="00641D38" w:rsidRPr="004760EE" w:rsidRDefault="00641D38" w:rsidP="00641D38">
      <w:pPr>
        <w:autoSpaceDE w:val="0"/>
        <w:autoSpaceDN w:val="0"/>
        <w:adjustRightInd w:val="0"/>
        <w:jc w:val="both"/>
      </w:pPr>
    </w:p>
    <w:p w14:paraId="1D49F133" w14:textId="77777777" w:rsidR="00641D38" w:rsidRPr="004760EE" w:rsidRDefault="00641D38" w:rsidP="00641D38">
      <w:pPr>
        <w:autoSpaceDE w:val="0"/>
        <w:autoSpaceDN w:val="0"/>
        <w:adjustRightInd w:val="0"/>
        <w:jc w:val="both"/>
      </w:pPr>
    </w:p>
    <w:p w14:paraId="5E6A6748" w14:textId="687C45C0" w:rsidR="00641D38" w:rsidRPr="00641D38" w:rsidRDefault="00641D38" w:rsidP="00641D38">
      <w:pPr>
        <w:autoSpaceDE w:val="0"/>
        <w:autoSpaceDN w:val="0"/>
        <w:adjustRightInd w:val="0"/>
        <w:jc w:val="both"/>
        <w:outlineLvl w:val="2"/>
        <w:rPr>
          <w:i/>
          <w:iCs/>
        </w:rPr>
      </w:pPr>
      <w:r w:rsidRPr="00641D38">
        <w:rPr>
          <w:i/>
          <w:iCs/>
        </w:rPr>
        <w:t>Личностная оценка наставников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41D38" w:rsidRPr="004760EE" w14:paraId="7E643ED2" w14:textId="77777777" w:rsidTr="006F4665">
        <w:tc>
          <w:tcPr>
            <w:tcW w:w="4535" w:type="dxa"/>
          </w:tcPr>
          <w:p w14:paraId="33090D20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  <w:r w:rsidRPr="004760EE">
              <w:t>Всего участников -</w:t>
            </w:r>
          </w:p>
        </w:tc>
        <w:tc>
          <w:tcPr>
            <w:tcW w:w="4535" w:type="dxa"/>
          </w:tcPr>
          <w:p w14:paraId="7D49418A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221A724A" w14:textId="77777777" w:rsidTr="006F4665">
        <w:tc>
          <w:tcPr>
            <w:tcW w:w="4535" w:type="dxa"/>
          </w:tcPr>
          <w:p w14:paraId="66CAE982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Из них:</w:t>
            </w:r>
          </w:p>
        </w:tc>
        <w:tc>
          <w:tcPr>
            <w:tcW w:w="4535" w:type="dxa"/>
          </w:tcPr>
          <w:p w14:paraId="116D1DBC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6899C137" w14:textId="77777777" w:rsidTr="006F4665">
        <w:tc>
          <w:tcPr>
            <w:tcW w:w="4535" w:type="dxa"/>
          </w:tcPr>
          <w:p w14:paraId="6B9F552D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Довольны совместной работой</w:t>
            </w:r>
          </w:p>
        </w:tc>
        <w:tc>
          <w:tcPr>
            <w:tcW w:w="4535" w:type="dxa"/>
          </w:tcPr>
          <w:p w14:paraId="5A938673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Довольны результатом</w:t>
            </w:r>
          </w:p>
        </w:tc>
      </w:tr>
    </w:tbl>
    <w:p w14:paraId="6D965A35" w14:textId="77777777" w:rsidR="00641D38" w:rsidRPr="004760EE" w:rsidRDefault="00641D38" w:rsidP="00641D38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641D38" w:rsidRPr="004760EE" w14:paraId="223988C1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D6E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746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Количество участников, отметивших ее для себя</w:t>
            </w:r>
          </w:p>
        </w:tc>
      </w:tr>
      <w:tr w:rsidR="00641D38" w:rsidRPr="004760EE" w14:paraId="23963533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32A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DEF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231E7743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43E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9A3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6B268AE5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F08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0DD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34B15B99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083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lastRenderedPageBreak/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C08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7A70F074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B5F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65E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14:paraId="5A3F5093" w14:textId="77777777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92A" w14:textId="77777777"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72C" w14:textId="77777777"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</w:tbl>
    <w:p w14:paraId="4A02FD14" w14:textId="77777777" w:rsidR="00641D38" w:rsidRPr="004760EE" w:rsidRDefault="00641D38" w:rsidP="00641D38">
      <w:pPr>
        <w:autoSpaceDE w:val="0"/>
        <w:autoSpaceDN w:val="0"/>
        <w:adjustRightInd w:val="0"/>
        <w:jc w:val="both"/>
      </w:pPr>
    </w:p>
    <w:p w14:paraId="365BFB33" w14:textId="77777777" w:rsidR="006B0C79" w:rsidRDefault="006B0C79" w:rsidP="006B0C79"/>
    <w:sectPr w:rsidR="006B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C02"/>
    <w:multiLevelType w:val="hybridMultilevel"/>
    <w:tmpl w:val="069A8656"/>
    <w:lvl w:ilvl="0" w:tplc="F3629AB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0B1B"/>
    <w:multiLevelType w:val="hybridMultilevel"/>
    <w:tmpl w:val="82A6A4E0"/>
    <w:lvl w:ilvl="0" w:tplc="94365E72">
      <w:start w:val="1"/>
      <w:numFmt w:val="bullet"/>
      <w:lvlText w:val="-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2178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8B7A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67FBC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25B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8AE5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01D4A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07CB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0236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44F6B"/>
    <w:multiLevelType w:val="hybridMultilevel"/>
    <w:tmpl w:val="0882C668"/>
    <w:lvl w:ilvl="0" w:tplc="00B43B2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CDE7C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433D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6CCD4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4F7E2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2A444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0FE4E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E4A8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44816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55946"/>
    <w:multiLevelType w:val="hybridMultilevel"/>
    <w:tmpl w:val="1C762518"/>
    <w:lvl w:ilvl="0" w:tplc="6946135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A3BE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E0BD8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C6C37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4F006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C93EC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0E88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2133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AA79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24B6C"/>
    <w:multiLevelType w:val="hybridMultilevel"/>
    <w:tmpl w:val="847CE6EE"/>
    <w:lvl w:ilvl="0" w:tplc="E9B213C0">
      <w:start w:val="3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4C7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833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12F6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49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67C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24C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ED1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E0EFC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A95446"/>
    <w:multiLevelType w:val="hybridMultilevel"/>
    <w:tmpl w:val="945E4F3A"/>
    <w:lvl w:ilvl="0" w:tplc="D79C19EA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2FC1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DA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2A68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3277A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A8D0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62FC4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CA3A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74FD1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D3772C3"/>
    <w:multiLevelType w:val="hybridMultilevel"/>
    <w:tmpl w:val="D2E4003C"/>
    <w:lvl w:ilvl="0" w:tplc="61A68866">
      <w:start w:val="5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E679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85CF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EEDF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29A3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A7C2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675A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01B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6584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3F"/>
    <w:rsid w:val="00100E93"/>
    <w:rsid w:val="001228FF"/>
    <w:rsid w:val="001B3B47"/>
    <w:rsid w:val="002240AD"/>
    <w:rsid w:val="00370D53"/>
    <w:rsid w:val="00406A3F"/>
    <w:rsid w:val="00453EEC"/>
    <w:rsid w:val="004F3E7A"/>
    <w:rsid w:val="005600F6"/>
    <w:rsid w:val="00597E18"/>
    <w:rsid w:val="005A1884"/>
    <w:rsid w:val="005A5052"/>
    <w:rsid w:val="005E32C8"/>
    <w:rsid w:val="0060194F"/>
    <w:rsid w:val="00641D38"/>
    <w:rsid w:val="006B0C79"/>
    <w:rsid w:val="006E6086"/>
    <w:rsid w:val="007548AE"/>
    <w:rsid w:val="00866CFD"/>
    <w:rsid w:val="008E3663"/>
    <w:rsid w:val="00967D3E"/>
    <w:rsid w:val="0098307D"/>
    <w:rsid w:val="00A52FC4"/>
    <w:rsid w:val="00A93945"/>
    <w:rsid w:val="00AC6584"/>
    <w:rsid w:val="00B51A6F"/>
    <w:rsid w:val="00B658BE"/>
    <w:rsid w:val="00C936DE"/>
    <w:rsid w:val="00CE086C"/>
    <w:rsid w:val="00CF1D30"/>
    <w:rsid w:val="00DA257D"/>
    <w:rsid w:val="00FB3CCE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47DF"/>
  <w15:chartTrackingRefBased/>
  <w15:docId w15:val="{5854B20F-7F3D-4828-936B-BF59674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CE086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E086C"/>
  </w:style>
  <w:style w:type="table" w:customStyle="1" w:styleId="TableGrid">
    <w:name w:val="TableGrid"/>
    <w:rsid w:val="007548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019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019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B0C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B65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5A1884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A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760A-8A2B-4D8A-8F3A-F7BC09B8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Анастасия</dc:creator>
  <cp:keywords/>
  <dc:description/>
  <cp:lastModifiedBy>БСОШ 1</cp:lastModifiedBy>
  <cp:revision>26</cp:revision>
  <dcterms:created xsi:type="dcterms:W3CDTF">2022-11-23T14:24:00Z</dcterms:created>
  <dcterms:modified xsi:type="dcterms:W3CDTF">2025-12-05T04:23:00Z</dcterms:modified>
</cp:coreProperties>
</file>